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8AB3" w14:textId="7600E905" w:rsidR="00FA428C" w:rsidRPr="00D929A7" w:rsidRDefault="00FA428C" w:rsidP="00FA428C">
      <w:pPr>
        <w:rPr>
          <w:rFonts w:ascii="Times New Roman" w:hAnsi="Times New Roman"/>
          <w:sz w:val="24"/>
          <w:szCs w:val="24"/>
        </w:rPr>
      </w:pPr>
      <w:bookmarkStart w:id="0" w:name="_Hlk100137070"/>
      <w:r w:rsidRPr="00D929A7">
        <w:rPr>
          <w:rFonts w:ascii="Times New Roman" w:hAnsi="Times New Roman"/>
          <w:sz w:val="24"/>
          <w:szCs w:val="24"/>
        </w:rPr>
        <w:t>202</w:t>
      </w:r>
      <w:r w:rsidR="009B6FA2" w:rsidRPr="00D929A7">
        <w:rPr>
          <w:rFonts w:ascii="Times New Roman" w:hAnsi="Times New Roman"/>
          <w:sz w:val="24"/>
          <w:szCs w:val="24"/>
        </w:rPr>
        <w:t>3</w:t>
      </w:r>
      <w:r w:rsidRPr="00D929A7">
        <w:rPr>
          <w:rFonts w:ascii="Times New Roman" w:hAnsi="Times New Roman"/>
          <w:sz w:val="24"/>
          <w:szCs w:val="24"/>
        </w:rPr>
        <w:t xml:space="preserve"> </w:t>
      </w:r>
      <w:r w:rsidR="006935B9" w:rsidRPr="00D929A7">
        <w:rPr>
          <w:rFonts w:ascii="Times New Roman" w:hAnsi="Times New Roman"/>
          <w:sz w:val="24"/>
          <w:szCs w:val="24"/>
        </w:rPr>
        <w:t>1</w:t>
      </w:r>
      <w:r w:rsidR="0037216F" w:rsidRPr="00D929A7">
        <w:rPr>
          <w:rFonts w:ascii="Times New Roman" w:hAnsi="Times New Roman"/>
          <w:sz w:val="24"/>
          <w:szCs w:val="24"/>
        </w:rPr>
        <w:t>1</w:t>
      </w:r>
      <w:r w:rsidRPr="00D929A7">
        <w:rPr>
          <w:rFonts w:ascii="Times New Roman" w:hAnsi="Times New Roman"/>
          <w:sz w:val="24"/>
          <w:szCs w:val="24"/>
        </w:rPr>
        <w:t xml:space="preserve"> </w:t>
      </w:r>
      <w:r w:rsidR="00CE3A75" w:rsidRPr="00D929A7">
        <w:rPr>
          <w:rFonts w:ascii="Times New Roman" w:hAnsi="Times New Roman"/>
          <w:sz w:val="24"/>
          <w:szCs w:val="24"/>
        </w:rPr>
        <w:t>1</w:t>
      </w:r>
      <w:r w:rsidR="0037216F" w:rsidRPr="00D929A7">
        <w:rPr>
          <w:rFonts w:ascii="Times New Roman" w:hAnsi="Times New Roman"/>
          <w:sz w:val="24"/>
          <w:szCs w:val="24"/>
        </w:rPr>
        <w:t>5</w:t>
      </w:r>
    </w:p>
    <w:p w14:paraId="14832FE9" w14:textId="356AFB3D" w:rsidR="0037216F" w:rsidRPr="00D929A7" w:rsidRDefault="00C1206A" w:rsidP="005E3C6F">
      <w:pPr>
        <w:jc w:val="both"/>
        <w:rPr>
          <w:rFonts w:ascii="Times New Roman" w:hAnsi="Times New Roman"/>
          <w:b/>
          <w:bCs/>
          <w:sz w:val="24"/>
          <w:szCs w:val="24"/>
        </w:rPr>
      </w:pPr>
      <w:r>
        <w:rPr>
          <w:rFonts w:ascii="Times New Roman" w:hAnsi="Times New Roman"/>
          <w:b/>
          <w:bCs/>
          <w:sz w:val="24"/>
          <w:szCs w:val="24"/>
        </w:rPr>
        <w:t>Šventinis</w:t>
      </w:r>
      <w:r w:rsidR="0037216F" w:rsidRPr="00D929A7">
        <w:rPr>
          <w:rFonts w:ascii="Times New Roman" w:hAnsi="Times New Roman"/>
          <w:b/>
          <w:bCs/>
          <w:sz w:val="24"/>
          <w:szCs w:val="24"/>
        </w:rPr>
        <w:t xml:space="preserve"> </w:t>
      </w:r>
      <w:r w:rsidR="00654EE4" w:rsidRPr="00D929A7">
        <w:rPr>
          <w:rFonts w:ascii="Times New Roman" w:hAnsi="Times New Roman"/>
          <w:b/>
          <w:bCs/>
          <w:sz w:val="24"/>
          <w:szCs w:val="24"/>
        </w:rPr>
        <w:t>pik</w:t>
      </w:r>
      <w:r>
        <w:rPr>
          <w:rFonts w:ascii="Times New Roman" w:hAnsi="Times New Roman"/>
          <w:b/>
          <w:bCs/>
          <w:sz w:val="24"/>
          <w:szCs w:val="24"/>
        </w:rPr>
        <w:t xml:space="preserve">as </w:t>
      </w:r>
      <w:r w:rsidR="0037216F" w:rsidRPr="00D929A7">
        <w:rPr>
          <w:rFonts w:ascii="Times New Roman" w:hAnsi="Times New Roman"/>
          <w:b/>
          <w:bCs/>
          <w:sz w:val="24"/>
          <w:szCs w:val="24"/>
        </w:rPr>
        <w:t xml:space="preserve">– </w:t>
      </w:r>
      <w:r>
        <w:rPr>
          <w:rFonts w:ascii="Times New Roman" w:hAnsi="Times New Roman"/>
          <w:b/>
          <w:bCs/>
          <w:sz w:val="24"/>
          <w:szCs w:val="24"/>
        </w:rPr>
        <w:t xml:space="preserve">jau netrukus: kaip reikėtų pasirūpinti saugia ir greita siuntos kelione?  </w:t>
      </w:r>
    </w:p>
    <w:p w14:paraId="6D392BB4" w14:textId="0A81FB18" w:rsidR="00F77F33" w:rsidRPr="00D929A7" w:rsidRDefault="00F77F33" w:rsidP="005E3C6F">
      <w:pPr>
        <w:jc w:val="both"/>
        <w:rPr>
          <w:rFonts w:ascii="Times New Roman" w:hAnsi="Times New Roman"/>
          <w:sz w:val="24"/>
          <w:szCs w:val="24"/>
        </w:rPr>
      </w:pPr>
      <w:r w:rsidRPr="00D929A7">
        <w:rPr>
          <w:rFonts w:ascii="Times New Roman" w:hAnsi="Times New Roman"/>
          <w:sz w:val="24"/>
          <w:szCs w:val="24"/>
        </w:rPr>
        <w:t>Nors iki didžiųjų metų švenčių liko dar kiek daugiau nei mėnuo, kalėdines dovanas paštu į užsienį siunčiantiems gyventojams to atidėlioti nereikėtų. Lietuvos paštas primena, kad siuntos į tokias tolimas, bet populiarias siuntimo kryptis kaip JAV ar Australija užtrunka apie tris savaites. Tačiau artėjant šventėms, pristatymo terminai dar labiau išsitęsia</w:t>
      </w:r>
      <w:r w:rsidR="00C1206A">
        <w:rPr>
          <w:rFonts w:ascii="Times New Roman" w:hAnsi="Times New Roman"/>
          <w:sz w:val="24"/>
          <w:szCs w:val="24"/>
        </w:rPr>
        <w:t>, tad kalėdinėmis siuntomis derėtų pasirūpinti ilgai nedelsiant. Tai darant svarbu nepamiršti ir paprastų pakavimo</w:t>
      </w:r>
      <w:r w:rsidR="00155D9D">
        <w:rPr>
          <w:rFonts w:ascii="Times New Roman" w:hAnsi="Times New Roman"/>
          <w:sz w:val="24"/>
          <w:szCs w:val="24"/>
        </w:rPr>
        <w:t xml:space="preserve"> bei siuntos adresavimo</w:t>
      </w:r>
      <w:r w:rsidR="00C1206A">
        <w:rPr>
          <w:rFonts w:ascii="Times New Roman" w:hAnsi="Times New Roman"/>
          <w:sz w:val="24"/>
          <w:szCs w:val="24"/>
        </w:rPr>
        <w:t xml:space="preserve"> taisyklių.</w:t>
      </w:r>
    </w:p>
    <w:p w14:paraId="0722C1CE" w14:textId="5AE4A6D6" w:rsidR="00CD7E82" w:rsidRDefault="00C1206A" w:rsidP="005E3C6F">
      <w:pPr>
        <w:jc w:val="both"/>
        <w:rPr>
          <w:rFonts w:ascii="Times New Roman" w:hAnsi="Times New Roman"/>
          <w:sz w:val="24"/>
          <w:szCs w:val="24"/>
        </w:rPr>
      </w:pPr>
      <w:r>
        <w:rPr>
          <w:rFonts w:ascii="Times New Roman" w:hAnsi="Times New Roman"/>
          <w:sz w:val="24"/>
          <w:szCs w:val="24"/>
        </w:rPr>
        <w:t>Pašto tinklu keliaujančias s</w:t>
      </w:r>
      <w:r w:rsidR="00CD7E82" w:rsidRPr="00D929A7">
        <w:rPr>
          <w:rFonts w:ascii="Times New Roman" w:hAnsi="Times New Roman"/>
          <w:sz w:val="24"/>
          <w:szCs w:val="24"/>
        </w:rPr>
        <w:t xml:space="preserve">iuntas į Šiaurės Ameriką, Australiją ar Naująją Zelandiją, norint kad jos gavėjus pasiektų iki Kalėdų, rekomenduojama išsiųsti iki priešpaskutinės lapkričio savaitės. </w:t>
      </w:r>
      <w:r>
        <w:rPr>
          <w:rFonts w:ascii="Times New Roman" w:hAnsi="Times New Roman"/>
          <w:sz w:val="24"/>
          <w:szCs w:val="24"/>
        </w:rPr>
        <w:t>Tuo tarpu s</w:t>
      </w:r>
      <w:r w:rsidR="00CD7E82" w:rsidRPr="00D929A7">
        <w:rPr>
          <w:rFonts w:ascii="Times New Roman" w:hAnsi="Times New Roman"/>
          <w:sz w:val="24"/>
          <w:szCs w:val="24"/>
        </w:rPr>
        <w:t>iuntos į populiarias Europos šalis – Jungtinę Karalystę, Vokietiją, Italiją ar Skandinavijos valstybes – keliauja trumpiau, tačiau tam, kad būtumėte ramūs, jas patariama išsiųsti iki lapkričio pabaigos</w:t>
      </w:r>
      <w:r w:rsidR="00363FA7" w:rsidRPr="00D929A7">
        <w:rPr>
          <w:rFonts w:ascii="Times New Roman" w:hAnsi="Times New Roman"/>
          <w:sz w:val="24"/>
          <w:szCs w:val="24"/>
        </w:rPr>
        <w:t xml:space="preserve"> arba pirmųjų gruodžio dienų.</w:t>
      </w:r>
    </w:p>
    <w:p w14:paraId="1C9E3A79" w14:textId="5467439E" w:rsidR="007945B7" w:rsidRPr="00D929A7" w:rsidRDefault="007945B7" w:rsidP="005E3C6F">
      <w:pPr>
        <w:jc w:val="both"/>
        <w:rPr>
          <w:rFonts w:ascii="Times New Roman" w:hAnsi="Times New Roman"/>
          <w:sz w:val="24"/>
          <w:szCs w:val="24"/>
        </w:rPr>
      </w:pPr>
      <w:r>
        <w:rPr>
          <w:rFonts w:ascii="Times New Roman" w:hAnsi="Times New Roman"/>
          <w:sz w:val="24"/>
          <w:szCs w:val="24"/>
        </w:rPr>
        <w:t xml:space="preserve">Siunčiant siuntas ypatingas svarbu yra tinkamas </w:t>
      </w:r>
      <w:r w:rsidRPr="007945B7">
        <w:rPr>
          <w:rFonts w:ascii="Times New Roman" w:hAnsi="Times New Roman"/>
          <w:sz w:val="24"/>
          <w:szCs w:val="24"/>
        </w:rPr>
        <w:t xml:space="preserve">adresavimas bei pašto kodo nurodymas. Svarbiausia </w:t>
      </w:r>
      <w:r>
        <w:rPr>
          <w:rFonts w:ascii="Times New Roman" w:hAnsi="Times New Roman"/>
          <w:sz w:val="24"/>
          <w:szCs w:val="24"/>
        </w:rPr>
        <w:t>pateikti</w:t>
      </w:r>
      <w:r w:rsidRPr="007945B7">
        <w:rPr>
          <w:rFonts w:ascii="Times New Roman" w:hAnsi="Times New Roman"/>
          <w:sz w:val="24"/>
          <w:szCs w:val="24"/>
        </w:rPr>
        <w:t xml:space="preserve"> pilną gavėjo adresą bei jo telefono numerį – taip gavėjas bus greičiau informuotas apie atvykusią dovaną.</w:t>
      </w:r>
    </w:p>
    <w:p w14:paraId="52F6F072" w14:textId="1B4BF976" w:rsidR="00EA4A9A" w:rsidRPr="00D929A7" w:rsidRDefault="00CB2CE9" w:rsidP="005E3C6F">
      <w:pPr>
        <w:jc w:val="both"/>
        <w:rPr>
          <w:rFonts w:ascii="Times New Roman" w:hAnsi="Times New Roman"/>
          <w:sz w:val="24"/>
          <w:szCs w:val="24"/>
        </w:rPr>
      </w:pPr>
      <w:r>
        <w:rPr>
          <w:rFonts w:ascii="Times New Roman" w:hAnsi="Times New Roman"/>
          <w:sz w:val="24"/>
          <w:szCs w:val="24"/>
        </w:rPr>
        <w:t>N</w:t>
      </w:r>
      <w:r w:rsidR="00363FA7" w:rsidRPr="00D929A7">
        <w:rPr>
          <w:rFonts w:ascii="Times New Roman" w:hAnsi="Times New Roman"/>
          <w:sz w:val="24"/>
          <w:szCs w:val="24"/>
        </w:rPr>
        <w:t xml:space="preserve">orint kalėdine dovana </w:t>
      </w:r>
      <w:r>
        <w:rPr>
          <w:rFonts w:ascii="Times New Roman" w:hAnsi="Times New Roman"/>
          <w:sz w:val="24"/>
          <w:szCs w:val="24"/>
        </w:rPr>
        <w:t xml:space="preserve">laiku </w:t>
      </w:r>
      <w:r w:rsidR="00363FA7" w:rsidRPr="00D929A7">
        <w:rPr>
          <w:rFonts w:ascii="Times New Roman" w:hAnsi="Times New Roman"/>
          <w:sz w:val="24"/>
          <w:szCs w:val="24"/>
        </w:rPr>
        <w:t xml:space="preserve">pradžiuginti užsienyje gyvenančius artimus žmones, svarbu ne tik neatidėlioti jos išsiuntimo, bet ir nepamiršti keleto pakavimo taisyklių. Jų laikymasis </w:t>
      </w:r>
      <w:r w:rsidR="00C3700C" w:rsidRPr="00D929A7">
        <w:rPr>
          <w:rFonts w:ascii="Times New Roman" w:hAnsi="Times New Roman"/>
          <w:sz w:val="24"/>
          <w:szCs w:val="24"/>
        </w:rPr>
        <w:t>yra viena iš garantijų</w:t>
      </w:r>
      <w:r w:rsidR="00363FA7" w:rsidRPr="00D929A7">
        <w:rPr>
          <w:rFonts w:ascii="Times New Roman" w:hAnsi="Times New Roman"/>
          <w:sz w:val="24"/>
          <w:szCs w:val="24"/>
        </w:rPr>
        <w:t>, kad siunta gavėją pasieks nepažeista</w:t>
      </w:r>
      <w:r w:rsidR="00EA4A9A" w:rsidRPr="00D929A7">
        <w:rPr>
          <w:rFonts w:ascii="Times New Roman" w:hAnsi="Times New Roman"/>
          <w:sz w:val="24"/>
          <w:szCs w:val="24"/>
        </w:rPr>
        <w:t xml:space="preserve">. </w:t>
      </w:r>
    </w:p>
    <w:p w14:paraId="59EC4A73" w14:textId="09E854FA" w:rsidR="00C3700C" w:rsidRPr="00D929A7" w:rsidRDefault="00656534" w:rsidP="00D9715A">
      <w:pPr>
        <w:jc w:val="both"/>
        <w:rPr>
          <w:rFonts w:ascii="Times New Roman" w:hAnsi="Times New Roman"/>
          <w:sz w:val="24"/>
          <w:szCs w:val="24"/>
        </w:rPr>
      </w:pPr>
      <w:r w:rsidRPr="00D929A7">
        <w:rPr>
          <w:rFonts w:ascii="Times New Roman" w:hAnsi="Times New Roman"/>
          <w:sz w:val="24"/>
          <w:szCs w:val="24"/>
        </w:rPr>
        <w:t xml:space="preserve">„Siuntos iki adresatų, esančių tolimose šalyse, neretai keliauja itin ilga logistikos grandine, nusidriekiančia per keletą žemynų. Dėl to </w:t>
      </w:r>
      <w:r w:rsidR="005E3C6F" w:rsidRPr="00D929A7">
        <w:rPr>
          <w:rFonts w:ascii="Times New Roman" w:hAnsi="Times New Roman"/>
          <w:sz w:val="24"/>
          <w:szCs w:val="24"/>
        </w:rPr>
        <w:t>siunčiant</w:t>
      </w:r>
      <w:r w:rsidRPr="00D929A7">
        <w:rPr>
          <w:rFonts w:ascii="Times New Roman" w:hAnsi="Times New Roman"/>
          <w:sz w:val="24"/>
          <w:szCs w:val="24"/>
        </w:rPr>
        <w:t xml:space="preserve"> siuntas svarbu ne tik aiškiai nurodyti tikslų gavėjo adresą ant pakuotės, bet ir </w:t>
      </w:r>
      <w:r w:rsidR="0045183A" w:rsidRPr="00D929A7">
        <w:rPr>
          <w:rFonts w:ascii="Times New Roman" w:hAnsi="Times New Roman"/>
          <w:sz w:val="24"/>
          <w:szCs w:val="24"/>
        </w:rPr>
        <w:t>pasirūpinti jos tvirtumu ir tinkamu užpildu.</w:t>
      </w:r>
      <w:r w:rsidR="005E3C6F" w:rsidRPr="00D929A7">
        <w:rPr>
          <w:rFonts w:ascii="Times New Roman" w:hAnsi="Times New Roman"/>
          <w:sz w:val="24"/>
          <w:szCs w:val="24"/>
        </w:rPr>
        <w:t xml:space="preserve"> Tai leis apsaugoti </w:t>
      </w:r>
      <w:r w:rsidR="00D9715A" w:rsidRPr="00D929A7">
        <w:rPr>
          <w:rFonts w:ascii="Times New Roman" w:hAnsi="Times New Roman"/>
          <w:sz w:val="24"/>
          <w:szCs w:val="24"/>
        </w:rPr>
        <w:t>siuntos turinį ją transportuojant per skirtingus rūšiavimo centrus visame pasaulyje.</w:t>
      </w:r>
      <w:r w:rsidR="00D9715A" w:rsidRPr="00D929A7">
        <w:t xml:space="preserve"> </w:t>
      </w:r>
      <w:r w:rsidR="00D9715A" w:rsidRPr="00D929A7">
        <w:rPr>
          <w:rFonts w:ascii="Times New Roman" w:hAnsi="Times New Roman"/>
          <w:sz w:val="24"/>
          <w:szCs w:val="24"/>
        </w:rPr>
        <w:t>Svarbu nepamiršti, kad vis</w:t>
      </w:r>
      <w:r w:rsidR="00011D36">
        <w:rPr>
          <w:rFonts w:ascii="Times New Roman" w:hAnsi="Times New Roman"/>
          <w:sz w:val="24"/>
          <w:szCs w:val="24"/>
        </w:rPr>
        <w:t>a</w:t>
      </w:r>
      <w:r w:rsidR="00D9715A" w:rsidRPr="00D929A7">
        <w:rPr>
          <w:rFonts w:ascii="Times New Roman" w:hAnsi="Times New Roman"/>
          <w:sz w:val="24"/>
          <w:szCs w:val="24"/>
        </w:rPr>
        <w:t>s siunt</w:t>
      </w:r>
      <w:r w:rsidR="00011D36">
        <w:rPr>
          <w:rFonts w:ascii="Times New Roman" w:hAnsi="Times New Roman"/>
          <w:sz w:val="24"/>
          <w:szCs w:val="24"/>
        </w:rPr>
        <w:t>a</w:t>
      </w:r>
      <w:r w:rsidR="00D9715A" w:rsidRPr="00D929A7">
        <w:rPr>
          <w:rFonts w:ascii="Times New Roman" w:hAnsi="Times New Roman"/>
          <w:sz w:val="24"/>
          <w:szCs w:val="24"/>
        </w:rPr>
        <w:t xml:space="preserve">s, nepriklausomai nuo jų turinio ar esančių perspėjimų apie trapius daiktus, </w:t>
      </w:r>
      <w:r w:rsidR="00F63A1E" w:rsidRPr="00D929A7">
        <w:rPr>
          <w:rFonts w:ascii="Times New Roman" w:hAnsi="Times New Roman"/>
          <w:sz w:val="24"/>
          <w:szCs w:val="24"/>
        </w:rPr>
        <w:t>skirsto</w:t>
      </w:r>
      <w:r w:rsidR="00011D36">
        <w:rPr>
          <w:rFonts w:ascii="Times New Roman" w:hAnsi="Times New Roman"/>
          <w:sz w:val="24"/>
          <w:szCs w:val="24"/>
        </w:rPr>
        <w:t xml:space="preserve"> konvejeriai</w:t>
      </w:r>
      <w:r w:rsidR="00C3700C" w:rsidRPr="00D929A7">
        <w:rPr>
          <w:rFonts w:ascii="Times New Roman" w:hAnsi="Times New Roman"/>
          <w:sz w:val="24"/>
          <w:szCs w:val="24"/>
        </w:rPr>
        <w:t>“, – sako Lietuvos pašto Klientų patirčių departamento vadovė Deimantė Žebrauskaitė.</w:t>
      </w:r>
    </w:p>
    <w:p w14:paraId="5135FBDE" w14:textId="1F1209CA" w:rsidR="00D9715A" w:rsidRPr="00D929A7" w:rsidRDefault="00D9715A" w:rsidP="00D9715A">
      <w:pPr>
        <w:jc w:val="both"/>
        <w:rPr>
          <w:rFonts w:ascii="Times New Roman" w:hAnsi="Times New Roman"/>
          <w:sz w:val="24"/>
          <w:szCs w:val="24"/>
        </w:rPr>
      </w:pPr>
      <w:r w:rsidRPr="00D929A7">
        <w:rPr>
          <w:rFonts w:ascii="Times New Roman" w:hAnsi="Times New Roman"/>
          <w:sz w:val="24"/>
          <w:szCs w:val="24"/>
        </w:rPr>
        <w:t xml:space="preserve">Anot jos, didžiausią </w:t>
      </w:r>
      <w:r w:rsidR="00363FA7" w:rsidRPr="00D929A7">
        <w:rPr>
          <w:rFonts w:ascii="Times New Roman" w:hAnsi="Times New Roman"/>
          <w:sz w:val="24"/>
          <w:szCs w:val="24"/>
        </w:rPr>
        <w:t xml:space="preserve">dėmesį </w:t>
      </w:r>
      <w:r w:rsidRPr="00D929A7">
        <w:rPr>
          <w:rFonts w:ascii="Times New Roman" w:hAnsi="Times New Roman"/>
          <w:sz w:val="24"/>
          <w:szCs w:val="24"/>
        </w:rPr>
        <w:t>pakuojant derėtų kreipti</w:t>
      </w:r>
      <w:r w:rsidR="00363FA7" w:rsidRPr="00D929A7">
        <w:rPr>
          <w:rFonts w:ascii="Times New Roman" w:hAnsi="Times New Roman"/>
          <w:sz w:val="24"/>
          <w:szCs w:val="24"/>
        </w:rPr>
        <w:t xml:space="preserve"> į pakuotės tvirtumą ir patvarumą.</w:t>
      </w:r>
      <w:bookmarkEnd w:id="0"/>
      <w:r w:rsidRPr="00D929A7">
        <w:rPr>
          <w:rFonts w:ascii="Times New Roman" w:hAnsi="Times New Roman"/>
          <w:sz w:val="24"/>
          <w:szCs w:val="24"/>
        </w:rPr>
        <w:t xml:space="preserve"> Dėl to renkantis siuntos pakuotę svarbu atsižvelgti į siunčiamo daikto </w:t>
      </w:r>
      <w:r w:rsidR="00F63A1E" w:rsidRPr="00D929A7">
        <w:rPr>
          <w:rFonts w:ascii="Times New Roman" w:hAnsi="Times New Roman"/>
          <w:sz w:val="24"/>
          <w:szCs w:val="24"/>
        </w:rPr>
        <w:t xml:space="preserve">fizines </w:t>
      </w:r>
      <w:r w:rsidRPr="00D929A7">
        <w:rPr>
          <w:rFonts w:ascii="Times New Roman" w:hAnsi="Times New Roman"/>
          <w:sz w:val="24"/>
          <w:szCs w:val="24"/>
        </w:rPr>
        <w:t xml:space="preserve">savybes. Pavyzdžiui, </w:t>
      </w:r>
      <w:r w:rsidR="00227028">
        <w:rPr>
          <w:rFonts w:ascii="Times New Roman" w:hAnsi="Times New Roman"/>
          <w:sz w:val="24"/>
          <w:szCs w:val="24"/>
        </w:rPr>
        <w:t>s</w:t>
      </w:r>
      <w:r w:rsidR="00227028" w:rsidRPr="00D929A7">
        <w:rPr>
          <w:rFonts w:ascii="Times New Roman" w:hAnsi="Times New Roman"/>
          <w:sz w:val="24"/>
          <w:szCs w:val="24"/>
        </w:rPr>
        <w:t xml:space="preserve">iunčiami </w:t>
      </w:r>
      <w:r w:rsidR="00227028" w:rsidRPr="00D929A7">
        <w:rPr>
          <w:rFonts w:ascii="Times New Roman" w:hAnsi="Times New Roman"/>
          <w:sz w:val="24"/>
          <w:szCs w:val="24"/>
        </w:rPr>
        <w:lastRenderedPageBreak/>
        <w:t>keramikos, stiklo gaminiai ar elektronikos prekės privalo liki originaliame įpakavime ir būti įdėtos į siuntimo pakuotę</w:t>
      </w:r>
      <w:r w:rsidR="00227028">
        <w:rPr>
          <w:rFonts w:ascii="Times New Roman" w:hAnsi="Times New Roman"/>
          <w:sz w:val="24"/>
          <w:szCs w:val="24"/>
        </w:rPr>
        <w:t xml:space="preserve">, tokiu būdu </w:t>
      </w:r>
      <w:r w:rsidR="00227028" w:rsidRPr="00227028">
        <w:rPr>
          <w:rFonts w:ascii="Times New Roman" w:hAnsi="Times New Roman"/>
          <w:sz w:val="24"/>
          <w:szCs w:val="24"/>
        </w:rPr>
        <w:t>užtikrinant vidinio pakavimo saugumą.</w:t>
      </w:r>
    </w:p>
    <w:p w14:paraId="329AA4AF" w14:textId="190B7893" w:rsidR="00D9715A" w:rsidRPr="00D929A7" w:rsidRDefault="00F63A1E" w:rsidP="00D9715A">
      <w:pPr>
        <w:jc w:val="both"/>
        <w:rPr>
          <w:rFonts w:ascii="Times New Roman" w:hAnsi="Times New Roman"/>
          <w:sz w:val="24"/>
          <w:szCs w:val="24"/>
        </w:rPr>
      </w:pPr>
      <w:r w:rsidRPr="00D929A7">
        <w:rPr>
          <w:rFonts w:ascii="Times New Roman" w:hAnsi="Times New Roman"/>
          <w:sz w:val="24"/>
          <w:szCs w:val="24"/>
        </w:rPr>
        <w:t>S</w:t>
      </w:r>
      <w:r w:rsidR="00D9715A" w:rsidRPr="00D929A7">
        <w:rPr>
          <w:rFonts w:ascii="Times New Roman" w:hAnsi="Times New Roman"/>
          <w:sz w:val="24"/>
          <w:szCs w:val="24"/>
        </w:rPr>
        <w:t xml:space="preserve">iuntimui </w:t>
      </w:r>
      <w:r w:rsidRPr="00D929A7">
        <w:rPr>
          <w:rFonts w:ascii="Times New Roman" w:hAnsi="Times New Roman"/>
          <w:sz w:val="24"/>
          <w:szCs w:val="24"/>
        </w:rPr>
        <w:t>ypatingai tinkamos yra</w:t>
      </w:r>
      <w:r w:rsidR="00D9715A" w:rsidRPr="00D929A7">
        <w:rPr>
          <w:rFonts w:ascii="Times New Roman" w:hAnsi="Times New Roman"/>
          <w:sz w:val="24"/>
          <w:szCs w:val="24"/>
        </w:rPr>
        <w:t xml:space="preserve"> gofruoto kartono dėž</w:t>
      </w:r>
      <w:r w:rsidRPr="00D929A7">
        <w:rPr>
          <w:rFonts w:ascii="Times New Roman" w:hAnsi="Times New Roman"/>
          <w:sz w:val="24"/>
          <w:szCs w:val="24"/>
        </w:rPr>
        <w:t>ės</w:t>
      </w:r>
      <w:r w:rsidR="00D9715A" w:rsidRPr="00D929A7">
        <w:rPr>
          <w:rFonts w:ascii="Times New Roman" w:hAnsi="Times New Roman"/>
          <w:sz w:val="24"/>
          <w:szCs w:val="24"/>
        </w:rPr>
        <w:t xml:space="preserve">, </w:t>
      </w:r>
      <w:r w:rsidRPr="00D929A7">
        <w:rPr>
          <w:rFonts w:ascii="Times New Roman" w:hAnsi="Times New Roman"/>
          <w:sz w:val="24"/>
          <w:szCs w:val="24"/>
        </w:rPr>
        <w:t>arba tvirti popieriniai vokai. Siuntų jokiu būdu nepatariama vynioti tik į ploną laikraštinį popierių, arba plastikinius maišelius – toks pakavimo būdas neapsaugo siuntų turinio.</w:t>
      </w:r>
      <w:r w:rsidR="00D9715A" w:rsidRPr="00D929A7">
        <w:rPr>
          <w:rFonts w:ascii="Times New Roman" w:hAnsi="Times New Roman"/>
          <w:sz w:val="24"/>
          <w:szCs w:val="24"/>
        </w:rPr>
        <w:t xml:space="preserve"> </w:t>
      </w:r>
    </w:p>
    <w:p w14:paraId="103FC42A" w14:textId="599CC791" w:rsidR="00FF109A" w:rsidRPr="00D929A7" w:rsidRDefault="00FF109A" w:rsidP="00D9715A">
      <w:pPr>
        <w:jc w:val="both"/>
        <w:rPr>
          <w:rFonts w:ascii="Times New Roman" w:hAnsi="Times New Roman"/>
          <w:sz w:val="24"/>
          <w:szCs w:val="24"/>
        </w:rPr>
      </w:pPr>
      <w:r w:rsidRPr="00D929A7">
        <w:rPr>
          <w:rFonts w:ascii="Times New Roman" w:hAnsi="Times New Roman"/>
          <w:sz w:val="24"/>
          <w:szCs w:val="24"/>
        </w:rPr>
        <w:t>Pakuodami siuntas pasistenkite tai daryti ir kuo tvariau, pavyzdžiui, panaudodami jau naudotas, tačiau tvirtumo nepraradusias gofruoto kartono dėžes, arba tvirtus popierinius vokus mažesnėms siuntoms. Tiesa, tokiu atveju ypatingai svarbu, kad ant naudotos pakuotės nebeliktų informacijos apie ankstesnį siuntimą ir senesnių gavėjų adresų</w:t>
      </w:r>
      <w:r w:rsidR="00227028">
        <w:rPr>
          <w:rFonts w:ascii="Times New Roman" w:hAnsi="Times New Roman"/>
          <w:sz w:val="24"/>
          <w:szCs w:val="24"/>
        </w:rPr>
        <w:t>, siuntimo kodų.</w:t>
      </w:r>
    </w:p>
    <w:p w14:paraId="42247F58" w14:textId="2F6CFEE0" w:rsidR="00DF50A4" w:rsidRPr="00D929A7" w:rsidRDefault="00DF50A4" w:rsidP="00D9715A">
      <w:pPr>
        <w:jc w:val="both"/>
        <w:rPr>
          <w:rFonts w:ascii="Times New Roman" w:hAnsi="Times New Roman"/>
          <w:sz w:val="24"/>
          <w:szCs w:val="24"/>
        </w:rPr>
      </w:pPr>
      <w:r w:rsidRPr="00D929A7">
        <w:rPr>
          <w:rFonts w:ascii="Times New Roman" w:hAnsi="Times New Roman"/>
          <w:sz w:val="24"/>
          <w:szCs w:val="24"/>
        </w:rPr>
        <w:t xml:space="preserve">Be to, net ir naudodami naujas pakuotes, visada pasistenkite rinktis tas, kurios pagamintos iš  perdirbtų, arba lengvai perdirbamų medžiagų. Skaičiuojama, kad didžioji dalis Lietuvos pašto skyriuose parduodamų pakavimo priemonių yra pagamintos iš perdirbtų medžiagų – kartoninės dėžės, drožlės, krakmolo granulės ir pan. </w:t>
      </w:r>
    </w:p>
    <w:p w14:paraId="3C5B7E7A" w14:textId="582C2AF3" w:rsidR="00D9715A" w:rsidRPr="00D929A7" w:rsidRDefault="00D9715A" w:rsidP="00D9715A">
      <w:pPr>
        <w:jc w:val="both"/>
        <w:rPr>
          <w:rFonts w:ascii="Times New Roman" w:hAnsi="Times New Roman"/>
          <w:sz w:val="24"/>
          <w:szCs w:val="24"/>
        </w:rPr>
      </w:pPr>
      <w:r w:rsidRPr="00D929A7">
        <w:rPr>
          <w:rFonts w:ascii="Times New Roman" w:hAnsi="Times New Roman"/>
          <w:sz w:val="24"/>
          <w:szCs w:val="24"/>
        </w:rPr>
        <w:t>Tvirtai supakuot</w:t>
      </w:r>
      <w:r w:rsidR="00F63A1E" w:rsidRPr="00D929A7">
        <w:rPr>
          <w:rFonts w:ascii="Times New Roman" w:hAnsi="Times New Roman"/>
          <w:sz w:val="24"/>
          <w:szCs w:val="24"/>
        </w:rPr>
        <w:t>ą</w:t>
      </w:r>
      <w:r w:rsidRPr="00D929A7">
        <w:rPr>
          <w:rFonts w:ascii="Times New Roman" w:hAnsi="Times New Roman"/>
          <w:sz w:val="24"/>
          <w:szCs w:val="24"/>
        </w:rPr>
        <w:t xml:space="preserve"> siunt</w:t>
      </w:r>
      <w:r w:rsidR="00F63A1E" w:rsidRPr="00D929A7">
        <w:rPr>
          <w:rFonts w:ascii="Times New Roman" w:hAnsi="Times New Roman"/>
          <w:sz w:val="24"/>
          <w:szCs w:val="24"/>
        </w:rPr>
        <w:t xml:space="preserve">ą svarbu tinkamai užklijuoti lipniąją juosta, geriausia tai daryti apjuosiant </w:t>
      </w:r>
      <w:r w:rsidRPr="00D929A7">
        <w:rPr>
          <w:rFonts w:ascii="Times New Roman" w:hAnsi="Times New Roman"/>
          <w:sz w:val="24"/>
          <w:szCs w:val="24"/>
        </w:rPr>
        <w:t xml:space="preserve"> per visą siuntos apimtį, mažiausiai trijose vietose. </w:t>
      </w:r>
    </w:p>
    <w:p w14:paraId="21259003" w14:textId="703B3D2A" w:rsidR="00D9715A" w:rsidRPr="00D929A7" w:rsidRDefault="00F63A1E" w:rsidP="00D9715A">
      <w:pPr>
        <w:jc w:val="both"/>
        <w:rPr>
          <w:rFonts w:ascii="Times New Roman" w:hAnsi="Times New Roman"/>
          <w:sz w:val="24"/>
          <w:szCs w:val="24"/>
        </w:rPr>
      </w:pPr>
      <w:r w:rsidRPr="00D929A7">
        <w:rPr>
          <w:rFonts w:ascii="Times New Roman" w:hAnsi="Times New Roman"/>
          <w:sz w:val="24"/>
          <w:szCs w:val="24"/>
        </w:rPr>
        <w:t xml:space="preserve">Tam, kad siuntoje </w:t>
      </w:r>
      <w:r w:rsidR="00D9715A" w:rsidRPr="00D929A7">
        <w:rPr>
          <w:rFonts w:ascii="Times New Roman" w:hAnsi="Times New Roman"/>
          <w:sz w:val="24"/>
          <w:szCs w:val="24"/>
        </w:rPr>
        <w:t xml:space="preserve">esantys daiktai </w:t>
      </w:r>
      <w:r w:rsidRPr="00D929A7">
        <w:rPr>
          <w:rFonts w:ascii="Times New Roman" w:hAnsi="Times New Roman"/>
          <w:sz w:val="24"/>
          <w:szCs w:val="24"/>
        </w:rPr>
        <w:t>gavėją pasiektų</w:t>
      </w:r>
      <w:r w:rsidR="00D9715A" w:rsidRPr="00D929A7">
        <w:rPr>
          <w:rFonts w:ascii="Times New Roman" w:hAnsi="Times New Roman"/>
          <w:sz w:val="24"/>
          <w:szCs w:val="24"/>
        </w:rPr>
        <w:t xml:space="preserve"> geros būklės net ir </w:t>
      </w:r>
      <w:r w:rsidRPr="00D929A7">
        <w:rPr>
          <w:rFonts w:ascii="Times New Roman" w:hAnsi="Times New Roman"/>
          <w:sz w:val="24"/>
          <w:szCs w:val="24"/>
        </w:rPr>
        <w:t>pažeidus</w:t>
      </w:r>
      <w:r w:rsidR="00D9715A" w:rsidRPr="00D929A7">
        <w:rPr>
          <w:rFonts w:ascii="Times New Roman" w:hAnsi="Times New Roman"/>
          <w:sz w:val="24"/>
          <w:szCs w:val="24"/>
        </w:rPr>
        <w:t xml:space="preserve"> pakuotės išorę, tuščios siuntos ertmės turi būti užpildytos biriu užpildu. Tam </w:t>
      </w:r>
      <w:r w:rsidRPr="00D929A7">
        <w:rPr>
          <w:rFonts w:ascii="Times New Roman" w:hAnsi="Times New Roman"/>
          <w:sz w:val="24"/>
          <w:szCs w:val="24"/>
        </w:rPr>
        <w:t>tinkamas</w:t>
      </w:r>
      <w:r w:rsidR="00D9715A" w:rsidRPr="00D929A7">
        <w:rPr>
          <w:rFonts w:ascii="Times New Roman" w:hAnsi="Times New Roman"/>
          <w:sz w:val="24"/>
          <w:szCs w:val="24"/>
        </w:rPr>
        <w:t xml:space="preserve"> smulkint</w:t>
      </w:r>
      <w:r w:rsidRPr="00D929A7">
        <w:rPr>
          <w:rFonts w:ascii="Times New Roman" w:hAnsi="Times New Roman"/>
          <w:sz w:val="24"/>
          <w:szCs w:val="24"/>
        </w:rPr>
        <w:t>as</w:t>
      </w:r>
      <w:r w:rsidR="00D9715A" w:rsidRPr="00D929A7">
        <w:rPr>
          <w:rFonts w:ascii="Times New Roman" w:hAnsi="Times New Roman"/>
          <w:sz w:val="24"/>
          <w:szCs w:val="24"/>
        </w:rPr>
        <w:t xml:space="preserve"> popieri</w:t>
      </w:r>
      <w:r w:rsidRPr="00D929A7">
        <w:rPr>
          <w:rFonts w:ascii="Times New Roman" w:hAnsi="Times New Roman"/>
          <w:sz w:val="24"/>
          <w:szCs w:val="24"/>
        </w:rPr>
        <w:t>us</w:t>
      </w:r>
      <w:r w:rsidR="00D9715A" w:rsidRPr="00D929A7">
        <w:rPr>
          <w:rFonts w:ascii="Times New Roman" w:hAnsi="Times New Roman"/>
          <w:sz w:val="24"/>
          <w:szCs w:val="24"/>
        </w:rPr>
        <w:t xml:space="preserve"> arba karton</w:t>
      </w:r>
      <w:r w:rsidRPr="00D929A7">
        <w:rPr>
          <w:rFonts w:ascii="Times New Roman" w:hAnsi="Times New Roman"/>
          <w:sz w:val="24"/>
          <w:szCs w:val="24"/>
        </w:rPr>
        <w:t>as</w:t>
      </w:r>
      <w:r w:rsidR="00D9715A" w:rsidRPr="00D929A7">
        <w:rPr>
          <w:rFonts w:ascii="Times New Roman" w:hAnsi="Times New Roman"/>
          <w:sz w:val="24"/>
          <w:szCs w:val="24"/>
        </w:rPr>
        <w:t xml:space="preserve">, ar </w:t>
      </w:r>
      <w:r w:rsidRPr="00D929A7">
        <w:rPr>
          <w:rFonts w:ascii="Times New Roman" w:hAnsi="Times New Roman"/>
          <w:sz w:val="24"/>
          <w:szCs w:val="24"/>
        </w:rPr>
        <w:t>iš įvairių</w:t>
      </w:r>
      <w:r w:rsidR="00D9715A" w:rsidRPr="00D929A7">
        <w:rPr>
          <w:rFonts w:ascii="Times New Roman" w:hAnsi="Times New Roman"/>
          <w:sz w:val="24"/>
          <w:szCs w:val="24"/>
        </w:rPr>
        <w:t xml:space="preserve"> medžiagų pagamint</w:t>
      </w:r>
      <w:r w:rsidRPr="00D929A7">
        <w:rPr>
          <w:rFonts w:ascii="Times New Roman" w:hAnsi="Times New Roman"/>
          <w:sz w:val="24"/>
          <w:szCs w:val="24"/>
        </w:rPr>
        <w:t>os</w:t>
      </w:r>
      <w:r w:rsidR="00D9715A" w:rsidRPr="00D929A7">
        <w:rPr>
          <w:rFonts w:ascii="Times New Roman" w:hAnsi="Times New Roman"/>
          <w:sz w:val="24"/>
          <w:szCs w:val="24"/>
        </w:rPr>
        <w:t xml:space="preserve"> granul</w:t>
      </w:r>
      <w:r w:rsidRPr="00D929A7">
        <w:rPr>
          <w:rFonts w:ascii="Times New Roman" w:hAnsi="Times New Roman"/>
          <w:sz w:val="24"/>
          <w:szCs w:val="24"/>
        </w:rPr>
        <w:t>ės</w:t>
      </w:r>
      <w:r w:rsidR="00D9715A" w:rsidRPr="00D929A7">
        <w:rPr>
          <w:rFonts w:ascii="Times New Roman" w:hAnsi="Times New Roman"/>
          <w:sz w:val="24"/>
          <w:szCs w:val="24"/>
        </w:rPr>
        <w:t xml:space="preserve">. Rekomenduojamas užpildo sluoksnis </w:t>
      </w:r>
      <w:r w:rsidRPr="00D929A7">
        <w:rPr>
          <w:rFonts w:ascii="Times New Roman" w:hAnsi="Times New Roman"/>
          <w:sz w:val="24"/>
          <w:szCs w:val="24"/>
        </w:rPr>
        <w:t>yra</w:t>
      </w:r>
      <w:r w:rsidR="00D9715A" w:rsidRPr="00D929A7">
        <w:rPr>
          <w:rFonts w:ascii="Times New Roman" w:hAnsi="Times New Roman"/>
          <w:sz w:val="24"/>
          <w:szCs w:val="24"/>
        </w:rPr>
        <w:t xml:space="preserve"> apie 5 cm nuo daikto iki dėžės sienelės</w:t>
      </w:r>
      <w:r w:rsidR="008133E7">
        <w:rPr>
          <w:rFonts w:ascii="Times New Roman" w:hAnsi="Times New Roman"/>
          <w:sz w:val="24"/>
          <w:szCs w:val="24"/>
        </w:rPr>
        <w:t xml:space="preserve">, ir tiek pat nuo </w:t>
      </w:r>
      <w:r w:rsidR="008133E7" w:rsidRPr="008133E7">
        <w:rPr>
          <w:rFonts w:ascii="Times New Roman" w:hAnsi="Times New Roman"/>
          <w:sz w:val="24"/>
          <w:szCs w:val="24"/>
        </w:rPr>
        <w:t>kiekvieno kito daikto, jei</w:t>
      </w:r>
      <w:r w:rsidR="008133E7">
        <w:rPr>
          <w:rFonts w:ascii="Times New Roman" w:hAnsi="Times New Roman"/>
          <w:sz w:val="24"/>
          <w:szCs w:val="24"/>
        </w:rPr>
        <w:t>gu</w:t>
      </w:r>
      <w:r w:rsidR="008133E7" w:rsidRPr="008133E7">
        <w:rPr>
          <w:rFonts w:ascii="Times New Roman" w:hAnsi="Times New Roman"/>
          <w:sz w:val="24"/>
          <w:szCs w:val="24"/>
        </w:rPr>
        <w:t xml:space="preserve"> jų siuntoje </w:t>
      </w:r>
      <w:r w:rsidR="008133E7">
        <w:rPr>
          <w:rFonts w:ascii="Times New Roman" w:hAnsi="Times New Roman"/>
          <w:sz w:val="24"/>
          <w:szCs w:val="24"/>
        </w:rPr>
        <w:t xml:space="preserve">yra </w:t>
      </w:r>
      <w:r w:rsidR="008133E7" w:rsidRPr="008133E7">
        <w:rPr>
          <w:rFonts w:ascii="Times New Roman" w:hAnsi="Times New Roman"/>
          <w:sz w:val="24"/>
          <w:szCs w:val="24"/>
        </w:rPr>
        <w:t>daugiau nei vienas</w:t>
      </w:r>
      <w:r w:rsidR="008133E7">
        <w:rPr>
          <w:rFonts w:ascii="Times New Roman" w:hAnsi="Times New Roman"/>
          <w:sz w:val="24"/>
          <w:szCs w:val="24"/>
        </w:rPr>
        <w:t xml:space="preserve">. </w:t>
      </w:r>
    </w:p>
    <w:p w14:paraId="540E61DC" w14:textId="7A16EBC2" w:rsidR="00D9715A" w:rsidRDefault="00D929A7" w:rsidP="00011D36">
      <w:pPr>
        <w:jc w:val="both"/>
        <w:rPr>
          <w:rFonts w:ascii="Times New Roman" w:hAnsi="Times New Roman"/>
          <w:sz w:val="24"/>
          <w:szCs w:val="24"/>
        </w:rPr>
      </w:pPr>
      <w:r w:rsidRPr="00D929A7">
        <w:rPr>
          <w:rFonts w:ascii="Times New Roman" w:hAnsi="Times New Roman"/>
          <w:sz w:val="24"/>
          <w:szCs w:val="24"/>
        </w:rPr>
        <w:t xml:space="preserve">Lietuvos paštas primena, kad turint patikimai supakuotą siuntą ją </w:t>
      </w:r>
      <w:r w:rsidR="005E6BFC">
        <w:rPr>
          <w:rFonts w:ascii="Times New Roman" w:hAnsi="Times New Roman"/>
          <w:sz w:val="24"/>
          <w:szCs w:val="24"/>
        </w:rPr>
        <w:t xml:space="preserve">patogiai ir </w:t>
      </w:r>
      <w:r w:rsidRPr="00D929A7">
        <w:rPr>
          <w:rFonts w:ascii="Times New Roman" w:hAnsi="Times New Roman"/>
          <w:sz w:val="24"/>
          <w:szCs w:val="24"/>
        </w:rPr>
        <w:t>greitai</w:t>
      </w:r>
      <w:r w:rsidR="005E6BFC">
        <w:rPr>
          <w:rFonts w:ascii="Times New Roman" w:hAnsi="Times New Roman"/>
          <w:sz w:val="24"/>
          <w:szCs w:val="24"/>
        </w:rPr>
        <w:t xml:space="preserve"> </w:t>
      </w:r>
      <w:r w:rsidRPr="00D929A7">
        <w:rPr>
          <w:rFonts w:ascii="Times New Roman" w:hAnsi="Times New Roman"/>
          <w:sz w:val="24"/>
          <w:szCs w:val="24"/>
        </w:rPr>
        <w:t xml:space="preserve">galima </w:t>
      </w:r>
      <w:r w:rsidR="005E6BFC">
        <w:rPr>
          <w:rFonts w:ascii="Times New Roman" w:hAnsi="Times New Roman"/>
          <w:sz w:val="24"/>
          <w:szCs w:val="24"/>
        </w:rPr>
        <w:t>palikti</w:t>
      </w:r>
      <w:r w:rsidRPr="00D929A7">
        <w:rPr>
          <w:rFonts w:ascii="Times New Roman" w:hAnsi="Times New Roman"/>
          <w:sz w:val="24"/>
          <w:szCs w:val="24"/>
        </w:rPr>
        <w:t xml:space="preserve"> pašto skyriaus savitarnos zonoje. Prieš tai siuntėjui tereikia atsispausdinti siuntos lipduką čia esančiame spausdintuve ir jį užklijuoti ant pakuotės.</w:t>
      </w:r>
      <w:r>
        <w:rPr>
          <w:rFonts w:ascii="Times New Roman" w:hAnsi="Times New Roman"/>
          <w:sz w:val="24"/>
          <w:szCs w:val="24"/>
        </w:rPr>
        <w:t xml:space="preserve"> </w:t>
      </w:r>
    </w:p>
    <w:sectPr w:rsidR="00D9715A">
      <w:headerReference w:type="default" r:id="rId7"/>
      <w:footerReference w:type="default" r:id="rId8"/>
      <w:pgSz w:w="11906" w:h="16838"/>
      <w:pgMar w:top="1843" w:right="1133" w:bottom="1440" w:left="1134" w:header="57" w:footer="5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46D1" w14:textId="77777777" w:rsidR="0021194A" w:rsidRDefault="0021194A">
      <w:pPr>
        <w:spacing w:after="0" w:line="240" w:lineRule="auto"/>
      </w:pPr>
      <w:r>
        <w:separator/>
      </w:r>
    </w:p>
  </w:endnote>
  <w:endnote w:type="continuationSeparator" w:id="0">
    <w:p w14:paraId="1EE5F077" w14:textId="77777777" w:rsidR="0021194A" w:rsidRDefault="0021194A">
      <w:pPr>
        <w:spacing w:after="0" w:line="240" w:lineRule="auto"/>
      </w:pPr>
      <w:r>
        <w:continuationSeparator/>
      </w:r>
    </w:p>
  </w:endnote>
  <w:endnote w:type="continuationNotice" w:id="1">
    <w:p w14:paraId="15BDC02C" w14:textId="77777777" w:rsidR="0021194A" w:rsidRDefault="00211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31D6" w14:textId="77777777" w:rsidR="00F24196" w:rsidRDefault="00F24196">
    <w:pPr>
      <w:pStyle w:val="Footer"/>
      <w:contextualSpacing/>
      <w:rPr>
        <w:rFonts w:ascii="Times New Roman" w:hAnsi="Times New Roman"/>
        <w:b/>
        <w:sz w:val="18"/>
        <w:szCs w:val="18"/>
        <w:lang w:val="lt-LT"/>
      </w:rPr>
    </w:pPr>
  </w:p>
  <w:p w14:paraId="4C909584" w14:textId="77777777" w:rsidR="00F24196" w:rsidRDefault="00F24196">
    <w:pPr>
      <w:pStyle w:val="Footer"/>
      <w:contextualSpacing/>
      <w:rPr>
        <w:rFonts w:ascii="Times New Roman" w:hAnsi="Times New Roman"/>
        <w:b/>
        <w:lang w:val="lt-LT"/>
      </w:rPr>
    </w:pPr>
  </w:p>
  <w:p w14:paraId="61C4BA53" w14:textId="77777777" w:rsidR="00F24196" w:rsidRDefault="00F24196">
    <w:pPr>
      <w:pStyle w:val="Footer"/>
      <w:contextualSpacing/>
      <w:rPr>
        <w:rFonts w:ascii="Times New Roman" w:hAnsi="Times New Roman"/>
        <w:b/>
        <w:lang w:val="lt-LT"/>
      </w:rPr>
    </w:pPr>
  </w:p>
  <w:p w14:paraId="532CE608" w14:textId="77777777" w:rsidR="00F24196" w:rsidRDefault="00F24196">
    <w:pPr>
      <w:pStyle w:val="Footer"/>
      <w:contextualSpacing/>
      <w:rPr>
        <w:rFonts w:ascii="Times New Roman" w:hAnsi="Times New Roman"/>
        <w:b/>
        <w:lang w:val="lt-LT"/>
      </w:rPr>
    </w:pPr>
  </w:p>
  <w:p w14:paraId="7C819F9D" w14:textId="77777777" w:rsidR="00F24196" w:rsidRDefault="00887307">
    <w:pPr>
      <w:pStyle w:val="Footer"/>
      <w:contextualSpacing/>
      <w:rPr>
        <w:rFonts w:ascii="Times New Roman" w:hAnsi="Times New Roman"/>
        <w:b/>
        <w:lang w:val="lt-LT"/>
      </w:rPr>
    </w:pPr>
    <w:r w:rsidRPr="00D906C5">
      <w:rPr>
        <w:rFonts w:ascii="Times New Roman" w:hAnsi="Times New Roman"/>
        <w:noProof/>
        <w:lang w:val="lt-LT" w:eastAsia="lt-LT"/>
      </w:rPr>
      <w:drawing>
        <wp:anchor distT="0" distB="0" distL="114300" distR="114300" simplePos="0" relativeHeight="251658241" behindDoc="1" locked="0" layoutInCell="1" allowOverlap="1" wp14:anchorId="1F0B329E" wp14:editId="0BA197C4">
          <wp:simplePos x="0" y="0"/>
          <wp:positionH relativeFrom="column">
            <wp:posOffset>-716280</wp:posOffset>
          </wp:positionH>
          <wp:positionV relativeFrom="paragraph">
            <wp:posOffset>-97155</wp:posOffset>
          </wp:positionV>
          <wp:extent cx="7885430" cy="145923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5430"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6C5">
      <w:rPr>
        <w:rFonts w:ascii="Times New Roman" w:hAnsi="Times New Roman"/>
        <w:b/>
        <w:lang w:val="lt-LT"/>
      </w:rPr>
      <w:t>Kontaktai žiniasklaidai:</w:t>
    </w:r>
  </w:p>
  <w:p w14:paraId="13D53AA8" w14:textId="77777777" w:rsidR="00F24196" w:rsidRDefault="00887307">
    <w:pPr>
      <w:pStyle w:val="Footer"/>
      <w:contextualSpacing/>
      <w:rPr>
        <w:rFonts w:ascii="Times New Roman" w:hAnsi="Times New Roman"/>
        <w:bCs/>
        <w:lang w:val="lt-LT"/>
      </w:rPr>
    </w:pPr>
    <w:r w:rsidRPr="00D906C5">
      <w:rPr>
        <w:rFonts w:ascii="Times New Roman" w:hAnsi="Times New Roman"/>
        <w:bCs/>
        <w:lang w:val="lt-LT"/>
      </w:rPr>
      <w:t>Lukas Zadarackas</w:t>
    </w:r>
  </w:p>
  <w:p w14:paraId="7637F2CE" w14:textId="77777777" w:rsidR="00F24196" w:rsidRDefault="00887307">
    <w:pPr>
      <w:pStyle w:val="Footer"/>
      <w:contextualSpacing/>
      <w:rPr>
        <w:rFonts w:ascii="Times New Roman" w:hAnsi="Times New Roman"/>
      </w:rPr>
    </w:pPr>
    <w:r w:rsidRPr="000E79D7">
      <w:rPr>
        <w:rFonts w:ascii="Times New Roman" w:hAnsi="Times New Roman"/>
      </w:rPr>
      <w:t>K</w:t>
    </w:r>
    <w:r>
      <w:rPr>
        <w:rFonts w:ascii="Times New Roman" w:hAnsi="Times New Roman"/>
      </w:rPr>
      <w:t>omunikacijos departamentas</w:t>
    </w:r>
  </w:p>
  <w:p w14:paraId="5B6AB661" w14:textId="77777777" w:rsidR="00F24196" w:rsidRDefault="00887307">
    <w:pPr>
      <w:pStyle w:val="Footer"/>
      <w:contextualSpacing/>
      <w:rPr>
        <w:rFonts w:ascii="Times New Roman" w:hAnsi="Times New Roman"/>
        <w:lang w:val="lt-LT"/>
      </w:rPr>
    </w:pPr>
    <w:r>
      <w:rPr>
        <w:rFonts w:ascii="Times New Roman" w:hAnsi="Times New Roman"/>
        <w:lang w:val="lt-LT"/>
      </w:rPr>
      <w:t>+3706 87 48080</w:t>
    </w:r>
  </w:p>
  <w:p w14:paraId="27E396A9" w14:textId="77777777" w:rsidR="00F24196" w:rsidRPr="00FC00AA" w:rsidRDefault="00887307">
    <w:pPr>
      <w:pStyle w:val="Footer"/>
      <w:contextualSpacing/>
      <w:rPr>
        <w:rFonts w:ascii="Times New Roman" w:hAnsi="Times New Roman"/>
        <w:bCs/>
        <w:lang w:val="en-US"/>
      </w:rPr>
    </w:pPr>
    <w:proofErr w:type="spellStart"/>
    <w:r>
      <w:rPr>
        <w:rFonts w:ascii="Times New Roman" w:hAnsi="Times New Roman"/>
        <w:lang w:val="lt-LT"/>
      </w:rPr>
      <w:t>l.zadarackas</w:t>
    </w:r>
    <w:proofErr w:type="spellEnd"/>
    <w:r>
      <w:rPr>
        <w:rFonts w:ascii="Times New Roman" w:hAnsi="Times New Roman"/>
        <w:lang w:val="en-US"/>
      </w:rPr>
      <w:t>@post.lt</w:t>
    </w:r>
    <w:r w:rsidRPr="000E79D7">
      <w:rPr>
        <w:rFonts w:ascii="Times New Roman" w:hAnsi="Times New Roman"/>
      </w:rPr>
      <w:br/>
    </w:r>
  </w:p>
  <w:p w14:paraId="611788B1" w14:textId="77777777" w:rsidR="00F24196" w:rsidRDefault="00F24196">
    <w:pPr>
      <w:pStyle w:val="Footer"/>
      <w:contextualSpacing/>
      <w:rPr>
        <w:rFonts w:ascii="Times New Roman" w:hAnsi="Times New Roman"/>
        <w:bCs/>
        <w:lang w:val="lt-LT"/>
      </w:rPr>
    </w:pPr>
  </w:p>
  <w:p w14:paraId="5EE3CA16" w14:textId="77777777" w:rsidR="00F24196" w:rsidRPr="00D906C5" w:rsidRDefault="00F24196">
    <w:pPr>
      <w:pStyle w:val="Footer"/>
      <w:contextualSpacing/>
      <w:rPr>
        <w:rFonts w:ascii="Times New Roman" w:hAnsi="Times New Roman"/>
        <w:bCs/>
        <w:lang w:val="lt-LT"/>
      </w:rPr>
    </w:pPr>
  </w:p>
  <w:p w14:paraId="63CC9B63" w14:textId="77777777" w:rsidR="00F24196" w:rsidRDefault="00F24196">
    <w:pPr>
      <w:pStyle w:val="Footer"/>
      <w:contextualSpacing/>
      <w:rPr>
        <w:rFonts w:ascii="Times New Roman" w:hAnsi="Times New Roman"/>
        <w:b/>
        <w:sz w:val="18"/>
        <w:szCs w:val="18"/>
        <w:lang w:val="lt-LT"/>
      </w:rPr>
    </w:pPr>
  </w:p>
  <w:p w14:paraId="3B72064C" w14:textId="77777777" w:rsidR="00F24196" w:rsidRDefault="00F24196">
    <w:pPr>
      <w:pStyle w:val="Footer"/>
      <w:contextualSpacing/>
      <w:rPr>
        <w:rFonts w:ascii="Times New Roman" w:hAnsi="Times New Roman"/>
        <w:b/>
        <w:sz w:val="18"/>
        <w:szCs w:val="18"/>
        <w:lang w:val="lt-LT"/>
      </w:rPr>
    </w:pPr>
  </w:p>
  <w:p w14:paraId="20686994" w14:textId="77777777" w:rsidR="00F24196" w:rsidRDefault="00F24196">
    <w:pPr>
      <w:pStyle w:val="Footer"/>
      <w:contextualSpacing/>
      <w:rPr>
        <w:rFonts w:ascii="Times New Roman" w:hAnsi="Times New Roman"/>
        <w:b/>
        <w:sz w:val="18"/>
        <w:szCs w:val="18"/>
        <w:lang w:val="lt-LT"/>
      </w:rPr>
    </w:pPr>
  </w:p>
  <w:p w14:paraId="60A70FAE" w14:textId="77777777" w:rsidR="00F24196" w:rsidRPr="00EA3216" w:rsidRDefault="00F24196">
    <w:pPr>
      <w:pStyle w:val="Footer"/>
      <w:ind w:firstLine="1296"/>
      <w:contextualSpacing/>
      <w:rPr>
        <w:rFonts w:ascii="Times New Roman" w:hAnsi="Times New Roman"/>
        <w:b/>
        <w:sz w:val="18"/>
        <w:szCs w:val="18"/>
        <w:lang w:val="lt-LT"/>
      </w:rPr>
    </w:pPr>
  </w:p>
  <w:p w14:paraId="041179E7" w14:textId="77777777" w:rsidR="00F24196" w:rsidRPr="000E79D7" w:rsidRDefault="00F24196">
    <w:pPr>
      <w:pStyle w:val="Footer"/>
      <w:contextualSpacing/>
      <w:rPr>
        <w:rFonts w:ascii="Times New Roman" w:hAnsi="Times New Roman"/>
        <w:sz w:val="18"/>
        <w:szCs w:val="18"/>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E9E0" w14:textId="77777777" w:rsidR="0021194A" w:rsidRDefault="0021194A">
      <w:pPr>
        <w:spacing w:after="0" w:line="240" w:lineRule="auto"/>
      </w:pPr>
      <w:r>
        <w:separator/>
      </w:r>
    </w:p>
  </w:footnote>
  <w:footnote w:type="continuationSeparator" w:id="0">
    <w:p w14:paraId="36AADB92" w14:textId="77777777" w:rsidR="0021194A" w:rsidRDefault="0021194A">
      <w:pPr>
        <w:spacing w:after="0" w:line="240" w:lineRule="auto"/>
      </w:pPr>
      <w:r>
        <w:continuationSeparator/>
      </w:r>
    </w:p>
  </w:footnote>
  <w:footnote w:type="continuationNotice" w:id="1">
    <w:p w14:paraId="1356ED40" w14:textId="77777777" w:rsidR="0021194A" w:rsidRDefault="002119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CAB6" w14:textId="77777777" w:rsidR="00F24196" w:rsidRDefault="00887307">
    <w:pPr>
      <w:pStyle w:val="Header"/>
    </w:pPr>
    <w:r>
      <w:rPr>
        <w:noProof/>
        <w:lang w:val="lt-LT" w:eastAsia="lt-LT"/>
      </w:rPr>
      <w:drawing>
        <wp:anchor distT="0" distB="0" distL="114300" distR="114300" simplePos="0" relativeHeight="251658240" behindDoc="1" locked="0" layoutInCell="1" allowOverlap="1" wp14:anchorId="62FA445C" wp14:editId="361D59CF">
          <wp:simplePos x="0" y="0"/>
          <wp:positionH relativeFrom="column">
            <wp:posOffset>4610100</wp:posOffset>
          </wp:positionH>
          <wp:positionV relativeFrom="paragraph">
            <wp:posOffset>-55245</wp:posOffset>
          </wp:positionV>
          <wp:extent cx="2529840" cy="124777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E1C4D"/>
    <w:multiLevelType w:val="hybridMultilevel"/>
    <w:tmpl w:val="586818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E665F06"/>
    <w:multiLevelType w:val="hybridMultilevel"/>
    <w:tmpl w:val="5824ADEA"/>
    <w:lvl w:ilvl="0" w:tplc="FFF8833E">
      <w:start w:val="202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48005597">
    <w:abstractNumId w:val="1"/>
  </w:num>
  <w:num w:numId="2" w16cid:durableId="29572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8C"/>
    <w:rsid w:val="00000C85"/>
    <w:rsid w:val="00011D36"/>
    <w:rsid w:val="00021286"/>
    <w:rsid w:val="00023774"/>
    <w:rsid w:val="00023D25"/>
    <w:rsid w:val="00033F60"/>
    <w:rsid w:val="00037C7D"/>
    <w:rsid w:val="00044CBA"/>
    <w:rsid w:val="00045D62"/>
    <w:rsid w:val="00047935"/>
    <w:rsid w:val="00060E82"/>
    <w:rsid w:val="00063E58"/>
    <w:rsid w:val="00065180"/>
    <w:rsid w:val="000734C7"/>
    <w:rsid w:val="00093163"/>
    <w:rsid w:val="000931C3"/>
    <w:rsid w:val="00093872"/>
    <w:rsid w:val="00094DA4"/>
    <w:rsid w:val="000A0F03"/>
    <w:rsid w:val="000A2C73"/>
    <w:rsid w:val="000A76C3"/>
    <w:rsid w:val="000B37A9"/>
    <w:rsid w:val="000C5DEC"/>
    <w:rsid w:val="000C60EF"/>
    <w:rsid w:val="000C753F"/>
    <w:rsid w:val="000E32F4"/>
    <w:rsid w:val="000F2570"/>
    <w:rsid w:val="000F62A7"/>
    <w:rsid w:val="00100AE7"/>
    <w:rsid w:val="0010227C"/>
    <w:rsid w:val="0010318A"/>
    <w:rsid w:val="00104000"/>
    <w:rsid w:val="00104F4D"/>
    <w:rsid w:val="0010544B"/>
    <w:rsid w:val="00112F10"/>
    <w:rsid w:val="001219E8"/>
    <w:rsid w:val="00122A5A"/>
    <w:rsid w:val="00122E52"/>
    <w:rsid w:val="0012651B"/>
    <w:rsid w:val="00126968"/>
    <w:rsid w:val="00126F55"/>
    <w:rsid w:val="00130720"/>
    <w:rsid w:val="00133190"/>
    <w:rsid w:val="00135546"/>
    <w:rsid w:val="001413F8"/>
    <w:rsid w:val="00143555"/>
    <w:rsid w:val="00143F32"/>
    <w:rsid w:val="00145E7F"/>
    <w:rsid w:val="001501F0"/>
    <w:rsid w:val="00152D85"/>
    <w:rsid w:val="00154C8E"/>
    <w:rsid w:val="00155D9D"/>
    <w:rsid w:val="001608AA"/>
    <w:rsid w:val="0016229A"/>
    <w:rsid w:val="00162682"/>
    <w:rsid w:val="00166A15"/>
    <w:rsid w:val="00166C93"/>
    <w:rsid w:val="00166DB2"/>
    <w:rsid w:val="00167E5B"/>
    <w:rsid w:val="0017098A"/>
    <w:rsid w:val="00172732"/>
    <w:rsid w:val="001843CA"/>
    <w:rsid w:val="00184473"/>
    <w:rsid w:val="00187743"/>
    <w:rsid w:val="00187B23"/>
    <w:rsid w:val="00190006"/>
    <w:rsid w:val="00196115"/>
    <w:rsid w:val="001A1ED8"/>
    <w:rsid w:val="001A4B85"/>
    <w:rsid w:val="001B33F7"/>
    <w:rsid w:val="001C196F"/>
    <w:rsid w:val="001E4662"/>
    <w:rsid w:val="001E6304"/>
    <w:rsid w:val="001E6AC1"/>
    <w:rsid w:val="001F0E6C"/>
    <w:rsid w:val="001F2A8C"/>
    <w:rsid w:val="00200E9A"/>
    <w:rsid w:val="00204A96"/>
    <w:rsid w:val="00204B53"/>
    <w:rsid w:val="002056DF"/>
    <w:rsid w:val="00206FE0"/>
    <w:rsid w:val="00210243"/>
    <w:rsid w:val="0021194A"/>
    <w:rsid w:val="002125FB"/>
    <w:rsid w:val="0021498A"/>
    <w:rsid w:val="00214D1B"/>
    <w:rsid w:val="00214D93"/>
    <w:rsid w:val="00220924"/>
    <w:rsid w:val="0022170E"/>
    <w:rsid w:val="00227028"/>
    <w:rsid w:val="0023340C"/>
    <w:rsid w:val="00233CE3"/>
    <w:rsid w:val="002413A0"/>
    <w:rsid w:val="002419E7"/>
    <w:rsid w:val="00250589"/>
    <w:rsid w:val="00253634"/>
    <w:rsid w:val="0025653C"/>
    <w:rsid w:val="00270E55"/>
    <w:rsid w:val="00271F4E"/>
    <w:rsid w:val="00275568"/>
    <w:rsid w:val="002777BF"/>
    <w:rsid w:val="002807AB"/>
    <w:rsid w:val="002822A6"/>
    <w:rsid w:val="00286E86"/>
    <w:rsid w:val="00287F1F"/>
    <w:rsid w:val="00295D20"/>
    <w:rsid w:val="00296512"/>
    <w:rsid w:val="002A134D"/>
    <w:rsid w:val="002A188C"/>
    <w:rsid w:val="002A28FA"/>
    <w:rsid w:val="002B449B"/>
    <w:rsid w:val="002D2ECE"/>
    <w:rsid w:val="002D41D3"/>
    <w:rsid w:val="002D4A93"/>
    <w:rsid w:val="002D774A"/>
    <w:rsid w:val="002D7DAA"/>
    <w:rsid w:val="002E68E1"/>
    <w:rsid w:val="00302C47"/>
    <w:rsid w:val="00306324"/>
    <w:rsid w:val="0030660D"/>
    <w:rsid w:val="00310A13"/>
    <w:rsid w:val="00312656"/>
    <w:rsid w:val="00312977"/>
    <w:rsid w:val="003144DD"/>
    <w:rsid w:val="00324B06"/>
    <w:rsid w:val="0033417F"/>
    <w:rsid w:val="00336377"/>
    <w:rsid w:val="00344C52"/>
    <w:rsid w:val="00347A94"/>
    <w:rsid w:val="00350241"/>
    <w:rsid w:val="003513CB"/>
    <w:rsid w:val="0035276C"/>
    <w:rsid w:val="00363FA7"/>
    <w:rsid w:val="0037216F"/>
    <w:rsid w:val="00372793"/>
    <w:rsid w:val="003729F4"/>
    <w:rsid w:val="003810C2"/>
    <w:rsid w:val="00387DDC"/>
    <w:rsid w:val="00387EFA"/>
    <w:rsid w:val="003901B8"/>
    <w:rsid w:val="00395A65"/>
    <w:rsid w:val="00396749"/>
    <w:rsid w:val="003A2BF7"/>
    <w:rsid w:val="003A4809"/>
    <w:rsid w:val="003B520F"/>
    <w:rsid w:val="003B63F9"/>
    <w:rsid w:val="003B67A9"/>
    <w:rsid w:val="003B7297"/>
    <w:rsid w:val="003B77D6"/>
    <w:rsid w:val="003C1662"/>
    <w:rsid w:val="003C5988"/>
    <w:rsid w:val="003C6B1E"/>
    <w:rsid w:val="003C784E"/>
    <w:rsid w:val="003E4615"/>
    <w:rsid w:val="003E783C"/>
    <w:rsid w:val="003E7BF5"/>
    <w:rsid w:val="003F1F05"/>
    <w:rsid w:val="003F5845"/>
    <w:rsid w:val="003F6B4A"/>
    <w:rsid w:val="00403FF3"/>
    <w:rsid w:val="00405F1D"/>
    <w:rsid w:val="00412525"/>
    <w:rsid w:val="004221E3"/>
    <w:rsid w:val="0042613B"/>
    <w:rsid w:val="00430241"/>
    <w:rsid w:val="00430F87"/>
    <w:rsid w:val="00435C95"/>
    <w:rsid w:val="004376DA"/>
    <w:rsid w:val="004409F8"/>
    <w:rsid w:val="00445563"/>
    <w:rsid w:val="0045183A"/>
    <w:rsid w:val="00452A4D"/>
    <w:rsid w:val="0045654D"/>
    <w:rsid w:val="00456BC1"/>
    <w:rsid w:val="004578F2"/>
    <w:rsid w:val="00471D0A"/>
    <w:rsid w:val="00474B82"/>
    <w:rsid w:val="004837BC"/>
    <w:rsid w:val="0048669D"/>
    <w:rsid w:val="00490DF1"/>
    <w:rsid w:val="00492DB0"/>
    <w:rsid w:val="004A2611"/>
    <w:rsid w:val="004A4FFC"/>
    <w:rsid w:val="004A7E9D"/>
    <w:rsid w:val="004B022F"/>
    <w:rsid w:val="004B4643"/>
    <w:rsid w:val="004B7E19"/>
    <w:rsid w:val="004C2D3D"/>
    <w:rsid w:val="004C66CE"/>
    <w:rsid w:val="004D0F31"/>
    <w:rsid w:val="004D26DB"/>
    <w:rsid w:val="004D3C07"/>
    <w:rsid w:val="004D6B5C"/>
    <w:rsid w:val="004D76C9"/>
    <w:rsid w:val="004D7B5C"/>
    <w:rsid w:val="00503D08"/>
    <w:rsid w:val="0050542B"/>
    <w:rsid w:val="005056A8"/>
    <w:rsid w:val="00511136"/>
    <w:rsid w:val="005129F8"/>
    <w:rsid w:val="00515097"/>
    <w:rsid w:val="00515B2C"/>
    <w:rsid w:val="00516175"/>
    <w:rsid w:val="0051762F"/>
    <w:rsid w:val="005339B3"/>
    <w:rsid w:val="00534AC9"/>
    <w:rsid w:val="00535D0F"/>
    <w:rsid w:val="0054181C"/>
    <w:rsid w:val="0054259C"/>
    <w:rsid w:val="005441E8"/>
    <w:rsid w:val="00546404"/>
    <w:rsid w:val="00551040"/>
    <w:rsid w:val="00554082"/>
    <w:rsid w:val="0055667A"/>
    <w:rsid w:val="005620A2"/>
    <w:rsid w:val="00564057"/>
    <w:rsid w:val="00584A04"/>
    <w:rsid w:val="00587AEE"/>
    <w:rsid w:val="005A406A"/>
    <w:rsid w:val="005A6CDF"/>
    <w:rsid w:val="005A7876"/>
    <w:rsid w:val="005B791F"/>
    <w:rsid w:val="005C305B"/>
    <w:rsid w:val="005C7D35"/>
    <w:rsid w:val="005D3B36"/>
    <w:rsid w:val="005D583D"/>
    <w:rsid w:val="005D6118"/>
    <w:rsid w:val="005D7798"/>
    <w:rsid w:val="005E135F"/>
    <w:rsid w:val="005E1AA1"/>
    <w:rsid w:val="005E3C6F"/>
    <w:rsid w:val="005E6BFC"/>
    <w:rsid w:val="005F350F"/>
    <w:rsid w:val="006011D4"/>
    <w:rsid w:val="00601BCA"/>
    <w:rsid w:val="006047EA"/>
    <w:rsid w:val="0061147C"/>
    <w:rsid w:val="00616FCA"/>
    <w:rsid w:val="00621EC5"/>
    <w:rsid w:val="00622EE9"/>
    <w:rsid w:val="00627E63"/>
    <w:rsid w:val="00630342"/>
    <w:rsid w:val="0063279E"/>
    <w:rsid w:val="0064237D"/>
    <w:rsid w:val="00645F02"/>
    <w:rsid w:val="00646621"/>
    <w:rsid w:val="00650C25"/>
    <w:rsid w:val="00654EE4"/>
    <w:rsid w:val="006554C8"/>
    <w:rsid w:val="00656534"/>
    <w:rsid w:val="00656F2D"/>
    <w:rsid w:val="006573A8"/>
    <w:rsid w:val="00663612"/>
    <w:rsid w:val="00663729"/>
    <w:rsid w:val="0067403A"/>
    <w:rsid w:val="00681533"/>
    <w:rsid w:val="00691857"/>
    <w:rsid w:val="0069285A"/>
    <w:rsid w:val="006935B9"/>
    <w:rsid w:val="006A06D8"/>
    <w:rsid w:val="006B35D8"/>
    <w:rsid w:val="006C033B"/>
    <w:rsid w:val="006C0BA3"/>
    <w:rsid w:val="006C1709"/>
    <w:rsid w:val="006C420B"/>
    <w:rsid w:val="006C4A2F"/>
    <w:rsid w:val="006C7B26"/>
    <w:rsid w:val="006E1242"/>
    <w:rsid w:val="006E503E"/>
    <w:rsid w:val="006F0BE0"/>
    <w:rsid w:val="007017C4"/>
    <w:rsid w:val="00702BD6"/>
    <w:rsid w:val="00707447"/>
    <w:rsid w:val="0070768C"/>
    <w:rsid w:val="00724C33"/>
    <w:rsid w:val="00733C02"/>
    <w:rsid w:val="0074030C"/>
    <w:rsid w:val="00741D15"/>
    <w:rsid w:val="00752484"/>
    <w:rsid w:val="00752879"/>
    <w:rsid w:val="00753546"/>
    <w:rsid w:val="00761301"/>
    <w:rsid w:val="00766E3F"/>
    <w:rsid w:val="00786963"/>
    <w:rsid w:val="007945B7"/>
    <w:rsid w:val="00795394"/>
    <w:rsid w:val="007A5786"/>
    <w:rsid w:val="007B27C5"/>
    <w:rsid w:val="007B378C"/>
    <w:rsid w:val="007BA19E"/>
    <w:rsid w:val="007C3C4F"/>
    <w:rsid w:val="007C6C83"/>
    <w:rsid w:val="007D12F0"/>
    <w:rsid w:val="007D32A2"/>
    <w:rsid w:val="007D4412"/>
    <w:rsid w:val="007D56F6"/>
    <w:rsid w:val="007E6775"/>
    <w:rsid w:val="007F0A82"/>
    <w:rsid w:val="007F308D"/>
    <w:rsid w:val="0080261E"/>
    <w:rsid w:val="00802DE2"/>
    <w:rsid w:val="00804B2F"/>
    <w:rsid w:val="0080590E"/>
    <w:rsid w:val="00807A2B"/>
    <w:rsid w:val="008133E7"/>
    <w:rsid w:val="0081553D"/>
    <w:rsid w:val="008159D6"/>
    <w:rsid w:val="00815CE4"/>
    <w:rsid w:val="00820E2A"/>
    <w:rsid w:val="00827DE3"/>
    <w:rsid w:val="00832CFD"/>
    <w:rsid w:val="008338DB"/>
    <w:rsid w:val="00833C5B"/>
    <w:rsid w:val="0083405B"/>
    <w:rsid w:val="00845374"/>
    <w:rsid w:val="008501BC"/>
    <w:rsid w:val="0085120A"/>
    <w:rsid w:val="008522D3"/>
    <w:rsid w:val="0085447C"/>
    <w:rsid w:val="0085665D"/>
    <w:rsid w:val="008601A1"/>
    <w:rsid w:val="008612B9"/>
    <w:rsid w:val="00873924"/>
    <w:rsid w:val="00875097"/>
    <w:rsid w:val="0087616A"/>
    <w:rsid w:val="00876A6F"/>
    <w:rsid w:val="008779D6"/>
    <w:rsid w:val="00882108"/>
    <w:rsid w:val="00887307"/>
    <w:rsid w:val="00890E8C"/>
    <w:rsid w:val="0089545E"/>
    <w:rsid w:val="00895F92"/>
    <w:rsid w:val="008A0BFE"/>
    <w:rsid w:val="008A3A0B"/>
    <w:rsid w:val="008A77B8"/>
    <w:rsid w:val="008B4C8F"/>
    <w:rsid w:val="008B5B09"/>
    <w:rsid w:val="008B5DBB"/>
    <w:rsid w:val="008C18BC"/>
    <w:rsid w:val="008D1113"/>
    <w:rsid w:val="008D28DC"/>
    <w:rsid w:val="008E0840"/>
    <w:rsid w:val="008E2F3E"/>
    <w:rsid w:val="008E51D3"/>
    <w:rsid w:val="008F59A6"/>
    <w:rsid w:val="009005A3"/>
    <w:rsid w:val="00900FD6"/>
    <w:rsid w:val="0090230E"/>
    <w:rsid w:val="00907312"/>
    <w:rsid w:val="009126F0"/>
    <w:rsid w:val="00913BA6"/>
    <w:rsid w:val="00914F12"/>
    <w:rsid w:val="00915444"/>
    <w:rsid w:val="00916871"/>
    <w:rsid w:val="00922F9F"/>
    <w:rsid w:val="00923657"/>
    <w:rsid w:val="0092797F"/>
    <w:rsid w:val="00931D40"/>
    <w:rsid w:val="009350F2"/>
    <w:rsid w:val="00943FC9"/>
    <w:rsid w:val="0095378A"/>
    <w:rsid w:val="009552BA"/>
    <w:rsid w:val="00955670"/>
    <w:rsid w:val="00960687"/>
    <w:rsid w:val="009659ED"/>
    <w:rsid w:val="00965A91"/>
    <w:rsid w:val="0096665F"/>
    <w:rsid w:val="0097330E"/>
    <w:rsid w:val="00973702"/>
    <w:rsid w:val="0098032E"/>
    <w:rsid w:val="009811E2"/>
    <w:rsid w:val="00982DE0"/>
    <w:rsid w:val="009913F2"/>
    <w:rsid w:val="009943A3"/>
    <w:rsid w:val="009B2589"/>
    <w:rsid w:val="009B6F24"/>
    <w:rsid w:val="009B6FA2"/>
    <w:rsid w:val="009C1825"/>
    <w:rsid w:val="009C72AF"/>
    <w:rsid w:val="009C7F98"/>
    <w:rsid w:val="009D320A"/>
    <w:rsid w:val="009D48BF"/>
    <w:rsid w:val="009D7890"/>
    <w:rsid w:val="009E3748"/>
    <w:rsid w:val="009E4344"/>
    <w:rsid w:val="009F10A1"/>
    <w:rsid w:val="009F3BF8"/>
    <w:rsid w:val="00A02647"/>
    <w:rsid w:val="00A02C67"/>
    <w:rsid w:val="00A032CA"/>
    <w:rsid w:val="00A034A3"/>
    <w:rsid w:val="00A03ACC"/>
    <w:rsid w:val="00A1188C"/>
    <w:rsid w:val="00A12922"/>
    <w:rsid w:val="00A12A85"/>
    <w:rsid w:val="00A24FE4"/>
    <w:rsid w:val="00A3009E"/>
    <w:rsid w:val="00A33A50"/>
    <w:rsid w:val="00A36063"/>
    <w:rsid w:val="00A5518F"/>
    <w:rsid w:val="00A61985"/>
    <w:rsid w:val="00A670A1"/>
    <w:rsid w:val="00A81261"/>
    <w:rsid w:val="00A9383F"/>
    <w:rsid w:val="00AA027A"/>
    <w:rsid w:val="00AA12DD"/>
    <w:rsid w:val="00AA6BDF"/>
    <w:rsid w:val="00AB18A5"/>
    <w:rsid w:val="00AB7D94"/>
    <w:rsid w:val="00AC3066"/>
    <w:rsid w:val="00AC47A7"/>
    <w:rsid w:val="00AD3D2B"/>
    <w:rsid w:val="00AD5B41"/>
    <w:rsid w:val="00AE0DDE"/>
    <w:rsid w:val="00AE1AAF"/>
    <w:rsid w:val="00AE3565"/>
    <w:rsid w:val="00AE6068"/>
    <w:rsid w:val="00AF168C"/>
    <w:rsid w:val="00AF2C50"/>
    <w:rsid w:val="00AF33E4"/>
    <w:rsid w:val="00AF6D5A"/>
    <w:rsid w:val="00B11CF1"/>
    <w:rsid w:val="00B17176"/>
    <w:rsid w:val="00B217C8"/>
    <w:rsid w:val="00B31187"/>
    <w:rsid w:val="00B32167"/>
    <w:rsid w:val="00B32660"/>
    <w:rsid w:val="00B3326B"/>
    <w:rsid w:val="00B42F3F"/>
    <w:rsid w:val="00B4442F"/>
    <w:rsid w:val="00B5638D"/>
    <w:rsid w:val="00B567BD"/>
    <w:rsid w:val="00B60EEC"/>
    <w:rsid w:val="00B61179"/>
    <w:rsid w:val="00B6262D"/>
    <w:rsid w:val="00B65C42"/>
    <w:rsid w:val="00B66385"/>
    <w:rsid w:val="00B76655"/>
    <w:rsid w:val="00B847EE"/>
    <w:rsid w:val="00B84A29"/>
    <w:rsid w:val="00B94929"/>
    <w:rsid w:val="00BA142C"/>
    <w:rsid w:val="00BB1FE7"/>
    <w:rsid w:val="00BB207F"/>
    <w:rsid w:val="00BB3657"/>
    <w:rsid w:val="00BB5ADA"/>
    <w:rsid w:val="00BB6BDD"/>
    <w:rsid w:val="00BC24E6"/>
    <w:rsid w:val="00BC3B62"/>
    <w:rsid w:val="00BC466A"/>
    <w:rsid w:val="00BC7EF7"/>
    <w:rsid w:val="00BD0659"/>
    <w:rsid w:val="00BD68D6"/>
    <w:rsid w:val="00BD6C93"/>
    <w:rsid w:val="00BD7B46"/>
    <w:rsid w:val="00BE1CC5"/>
    <w:rsid w:val="00BE6E95"/>
    <w:rsid w:val="00BF0F61"/>
    <w:rsid w:val="00BF34F5"/>
    <w:rsid w:val="00BF5D7B"/>
    <w:rsid w:val="00BF6370"/>
    <w:rsid w:val="00C057E1"/>
    <w:rsid w:val="00C06234"/>
    <w:rsid w:val="00C06C32"/>
    <w:rsid w:val="00C076EB"/>
    <w:rsid w:val="00C07A43"/>
    <w:rsid w:val="00C1206A"/>
    <w:rsid w:val="00C23351"/>
    <w:rsid w:val="00C2447D"/>
    <w:rsid w:val="00C279EC"/>
    <w:rsid w:val="00C3700C"/>
    <w:rsid w:val="00C476C2"/>
    <w:rsid w:val="00C51730"/>
    <w:rsid w:val="00C521F8"/>
    <w:rsid w:val="00C52921"/>
    <w:rsid w:val="00C573DC"/>
    <w:rsid w:val="00C578CD"/>
    <w:rsid w:val="00C6019F"/>
    <w:rsid w:val="00C626A8"/>
    <w:rsid w:val="00C71443"/>
    <w:rsid w:val="00C71929"/>
    <w:rsid w:val="00C80AD6"/>
    <w:rsid w:val="00C833E2"/>
    <w:rsid w:val="00C90479"/>
    <w:rsid w:val="00C96223"/>
    <w:rsid w:val="00C9692F"/>
    <w:rsid w:val="00CA3F88"/>
    <w:rsid w:val="00CA4DEA"/>
    <w:rsid w:val="00CA7664"/>
    <w:rsid w:val="00CB0194"/>
    <w:rsid w:val="00CB19A3"/>
    <w:rsid w:val="00CB1A8C"/>
    <w:rsid w:val="00CB2CE9"/>
    <w:rsid w:val="00CB57D7"/>
    <w:rsid w:val="00CB58A6"/>
    <w:rsid w:val="00CB69A4"/>
    <w:rsid w:val="00CC21F6"/>
    <w:rsid w:val="00CC2D57"/>
    <w:rsid w:val="00CC6879"/>
    <w:rsid w:val="00CC7906"/>
    <w:rsid w:val="00CD205F"/>
    <w:rsid w:val="00CD7E82"/>
    <w:rsid w:val="00CE0F17"/>
    <w:rsid w:val="00CE2857"/>
    <w:rsid w:val="00CE3A75"/>
    <w:rsid w:val="00CE779C"/>
    <w:rsid w:val="00CF08BB"/>
    <w:rsid w:val="00CF764B"/>
    <w:rsid w:val="00D048AD"/>
    <w:rsid w:val="00D0560A"/>
    <w:rsid w:val="00D05A50"/>
    <w:rsid w:val="00D05FD9"/>
    <w:rsid w:val="00D10724"/>
    <w:rsid w:val="00D15D16"/>
    <w:rsid w:val="00D172C1"/>
    <w:rsid w:val="00D23865"/>
    <w:rsid w:val="00D260F7"/>
    <w:rsid w:val="00D305F3"/>
    <w:rsid w:val="00D31FAC"/>
    <w:rsid w:val="00D34ADF"/>
    <w:rsid w:val="00D37575"/>
    <w:rsid w:val="00D37B62"/>
    <w:rsid w:val="00D418C3"/>
    <w:rsid w:val="00D51C00"/>
    <w:rsid w:val="00D52E6D"/>
    <w:rsid w:val="00D54965"/>
    <w:rsid w:val="00D5672A"/>
    <w:rsid w:val="00D658E8"/>
    <w:rsid w:val="00D6767B"/>
    <w:rsid w:val="00D67FEF"/>
    <w:rsid w:val="00D70699"/>
    <w:rsid w:val="00D8281E"/>
    <w:rsid w:val="00D83618"/>
    <w:rsid w:val="00D91519"/>
    <w:rsid w:val="00D929A7"/>
    <w:rsid w:val="00D967A5"/>
    <w:rsid w:val="00D9715A"/>
    <w:rsid w:val="00D976AF"/>
    <w:rsid w:val="00DB6053"/>
    <w:rsid w:val="00DB6217"/>
    <w:rsid w:val="00DC4549"/>
    <w:rsid w:val="00DC5031"/>
    <w:rsid w:val="00DC682B"/>
    <w:rsid w:val="00DC752E"/>
    <w:rsid w:val="00DD0D83"/>
    <w:rsid w:val="00DE36E0"/>
    <w:rsid w:val="00DE6D5D"/>
    <w:rsid w:val="00DF0EF3"/>
    <w:rsid w:val="00DF50A4"/>
    <w:rsid w:val="00E018DE"/>
    <w:rsid w:val="00E019F6"/>
    <w:rsid w:val="00E04676"/>
    <w:rsid w:val="00E23D82"/>
    <w:rsid w:val="00E25B62"/>
    <w:rsid w:val="00E3363A"/>
    <w:rsid w:val="00E348A6"/>
    <w:rsid w:val="00E34F8D"/>
    <w:rsid w:val="00E40ECC"/>
    <w:rsid w:val="00E43178"/>
    <w:rsid w:val="00E43DCA"/>
    <w:rsid w:val="00E47C23"/>
    <w:rsid w:val="00E53930"/>
    <w:rsid w:val="00E66708"/>
    <w:rsid w:val="00E70FE0"/>
    <w:rsid w:val="00E738A8"/>
    <w:rsid w:val="00E80FE6"/>
    <w:rsid w:val="00E8172D"/>
    <w:rsid w:val="00E8310B"/>
    <w:rsid w:val="00E8343F"/>
    <w:rsid w:val="00E92433"/>
    <w:rsid w:val="00EA0EEB"/>
    <w:rsid w:val="00EA4A9A"/>
    <w:rsid w:val="00EA4C49"/>
    <w:rsid w:val="00EB0301"/>
    <w:rsid w:val="00EB1A6F"/>
    <w:rsid w:val="00EB2268"/>
    <w:rsid w:val="00ED1B81"/>
    <w:rsid w:val="00ED641A"/>
    <w:rsid w:val="00ED7C11"/>
    <w:rsid w:val="00EE29AD"/>
    <w:rsid w:val="00EE7A34"/>
    <w:rsid w:val="00EF1D54"/>
    <w:rsid w:val="00EF73E6"/>
    <w:rsid w:val="00F01F12"/>
    <w:rsid w:val="00F11DC4"/>
    <w:rsid w:val="00F15320"/>
    <w:rsid w:val="00F21880"/>
    <w:rsid w:val="00F22084"/>
    <w:rsid w:val="00F24196"/>
    <w:rsid w:val="00F26D2C"/>
    <w:rsid w:val="00F30DEB"/>
    <w:rsid w:val="00F311D4"/>
    <w:rsid w:val="00F360BE"/>
    <w:rsid w:val="00F408E5"/>
    <w:rsid w:val="00F40908"/>
    <w:rsid w:val="00F45EBA"/>
    <w:rsid w:val="00F60ED4"/>
    <w:rsid w:val="00F628D2"/>
    <w:rsid w:val="00F63A1E"/>
    <w:rsid w:val="00F6422A"/>
    <w:rsid w:val="00F70744"/>
    <w:rsid w:val="00F7274A"/>
    <w:rsid w:val="00F738D1"/>
    <w:rsid w:val="00F77035"/>
    <w:rsid w:val="00F77F33"/>
    <w:rsid w:val="00F860AC"/>
    <w:rsid w:val="00F907C2"/>
    <w:rsid w:val="00F93031"/>
    <w:rsid w:val="00F9346F"/>
    <w:rsid w:val="00F962A5"/>
    <w:rsid w:val="00FA07FC"/>
    <w:rsid w:val="00FA18AE"/>
    <w:rsid w:val="00FA23BA"/>
    <w:rsid w:val="00FA2F56"/>
    <w:rsid w:val="00FA3CEE"/>
    <w:rsid w:val="00FA428C"/>
    <w:rsid w:val="00FB1814"/>
    <w:rsid w:val="00FB374E"/>
    <w:rsid w:val="00FB5475"/>
    <w:rsid w:val="00FB65F1"/>
    <w:rsid w:val="00FB6AE3"/>
    <w:rsid w:val="00FB736D"/>
    <w:rsid w:val="00FB790B"/>
    <w:rsid w:val="00FC0279"/>
    <w:rsid w:val="00FC166D"/>
    <w:rsid w:val="00FC2037"/>
    <w:rsid w:val="00FC523D"/>
    <w:rsid w:val="00FC5DB4"/>
    <w:rsid w:val="00FC63C1"/>
    <w:rsid w:val="00FC66F0"/>
    <w:rsid w:val="00FD1571"/>
    <w:rsid w:val="00FD562F"/>
    <w:rsid w:val="00FD7044"/>
    <w:rsid w:val="00FE1A3F"/>
    <w:rsid w:val="00FE7FC7"/>
    <w:rsid w:val="00FF109A"/>
    <w:rsid w:val="00FF1D7B"/>
    <w:rsid w:val="00FF3E42"/>
    <w:rsid w:val="01135715"/>
    <w:rsid w:val="019ED5FD"/>
    <w:rsid w:val="01F33FD4"/>
    <w:rsid w:val="028EAB3E"/>
    <w:rsid w:val="0324B7AE"/>
    <w:rsid w:val="04A76719"/>
    <w:rsid w:val="04D4E6ED"/>
    <w:rsid w:val="04EF5767"/>
    <w:rsid w:val="0524A991"/>
    <w:rsid w:val="0537DB1D"/>
    <w:rsid w:val="0567293D"/>
    <w:rsid w:val="0592389C"/>
    <w:rsid w:val="060433C2"/>
    <w:rsid w:val="0619535D"/>
    <w:rsid w:val="0656A7FE"/>
    <w:rsid w:val="065BC0F8"/>
    <w:rsid w:val="07617C30"/>
    <w:rsid w:val="07AD7066"/>
    <w:rsid w:val="0840F192"/>
    <w:rsid w:val="088430A7"/>
    <w:rsid w:val="089B587D"/>
    <w:rsid w:val="0937A04E"/>
    <w:rsid w:val="09E1ACA4"/>
    <w:rsid w:val="0A585304"/>
    <w:rsid w:val="0A9D18BB"/>
    <w:rsid w:val="0AEA9277"/>
    <w:rsid w:val="0B12AD93"/>
    <w:rsid w:val="0CC41495"/>
    <w:rsid w:val="0CF94073"/>
    <w:rsid w:val="0D6B5488"/>
    <w:rsid w:val="0DAF5005"/>
    <w:rsid w:val="0EDC6CA2"/>
    <w:rsid w:val="0F1B66E9"/>
    <w:rsid w:val="0FAB8741"/>
    <w:rsid w:val="0FFBB557"/>
    <w:rsid w:val="100E17C0"/>
    <w:rsid w:val="102BD8BB"/>
    <w:rsid w:val="104D9F21"/>
    <w:rsid w:val="105B6193"/>
    <w:rsid w:val="117901E8"/>
    <w:rsid w:val="11F9E0E4"/>
    <w:rsid w:val="12DEAE08"/>
    <w:rsid w:val="12FAC8F6"/>
    <w:rsid w:val="131FB664"/>
    <w:rsid w:val="133BAFF9"/>
    <w:rsid w:val="13D2DCFF"/>
    <w:rsid w:val="141904B4"/>
    <w:rsid w:val="143171AB"/>
    <w:rsid w:val="14713FE6"/>
    <w:rsid w:val="14D5B72B"/>
    <w:rsid w:val="151AA9A1"/>
    <w:rsid w:val="15DECDAA"/>
    <w:rsid w:val="15F35150"/>
    <w:rsid w:val="16B0AAF1"/>
    <w:rsid w:val="16DAB23E"/>
    <w:rsid w:val="185158B7"/>
    <w:rsid w:val="187EF198"/>
    <w:rsid w:val="19466318"/>
    <w:rsid w:val="1A3CFBF0"/>
    <w:rsid w:val="1AB020C8"/>
    <w:rsid w:val="1B72C993"/>
    <w:rsid w:val="1B89B94F"/>
    <w:rsid w:val="1BBFA3F4"/>
    <w:rsid w:val="1C8208AF"/>
    <w:rsid w:val="1CEADB60"/>
    <w:rsid w:val="1D30762B"/>
    <w:rsid w:val="1DE7825D"/>
    <w:rsid w:val="1E1DD910"/>
    <w:rsid w:val="1E8005BE"/>
    <w:rsid w:val="1F01AB7C"/>
    <w:rsid w:val="1F106D13"/>
    <w:rsid w:val="202D317B"/>
    <w:rsid w:val="20AC2D41"/>
    <w:rsid w:val="20DC3171"/>
    <w:rsid w:val="2131D277"/>
    <w:rsid w:val="215579D2"/>
    <w:rsid w:val="21DFD276"/>
    <w:rsid w:val="22B651E5"/>
    <w:rsid w:val="2377EF25"/>
    <w:rsid w:val="23FCD5EE"/>
    <w:rsid w:val="2429D763"/>
    <w:rsid w:val="245F9F96"/>
    <w:rsid w:val="24E36938"/>
    <w:rsid w:val="25ED6FF2"/>
    <w:rsid w:val="260FC298"/>
    <w:rsid w:val="26B09C0A"/>
    <w:rsid w:val="27699274"/>
    <w:rsid w:val="284F13FA"/>
    <w:rsid w:val="2A6F5606"/>
    <w:rsid w:val="2A727F4D"/>
    <w:rsid w:val="2AFFF6F0"/>
    <w:rsid w:val="2B190856"/>
    <w:rsid w:val="2B7647AC"/>
    <w:rsid w:val="2BD20F3D"/>
    <w:rsid w:val="2BE3232C"/>
    <w:rsid w:val="2C0B3EAB"/>
    <w:rsid w:val="2C8CFA8E"/>
    <w:rsid w:val="2CC72560"/>
    <w:rsid w:val="2CC98AB1"/>
    <w:rsid w:val="2E164810"/>
    <w:rsid w:val="2E5B3B0C"/>
    <w:rsid w:val="2EFB06E9"/>
    <w:rsid w:val="30F51CBE"/>
    <w:rsid w:val="30FD825C"/>
    <w:rsid w:val="310D5D8D"/>
    <w:rsid w:val="3124280A"/>
    <w:rsid w:val="31465CFB"/>
    <w:rsid w:val="31A5BB25"/>
    <w:rsid w:val="320C8AF4"/>
    <w:rsid w:val="3290ED1F"/>
    <w:rsid w:val="33418B86"/>
    <w:rsid w:val="33B444A7"/>
    <w:rsid w:val="345E0A06"/>
    <w:rsid w:val="34822AFB"/>
    <w:rsid w:val="34ED715F"/>
    <w:rsid w:val="35457FC0"/>
    <w:rsid w:val="3584978A"/>
    <w:rsid w:val="35B23322"/>
    <w:rsid w:val="35DE74F2"/>
    <w:rsid w:val="3635D424"/>
    <w:rsid w:val="36792C48"/>
    <w:rsid w:val="36C114C3"/>
    <w:rsid w:val="36D186BF"/>
    <w:rsid w:val="37626211"/>
    <w:rsid w:val="37BD2A56"/>
    <w:rsid w:val="37CE04FF"/>
    <w:rsid w:val="386D254A"/>
    <w:rsid w:val="386D5720"/>
    <w:rsid w:val="38A524D7"/>
    <w:rsid w:val="38A653F4"/>
    <w:rsid w:val="38FD6829"/>
    <w:rsid w:val="393E9D4B"/>
    <w:rsid w:val="3A08F5AB"/>
    <w:rsid w:val="3A1A4E5D"/>
    <w:rsid w:val="3AB102A6"/>
    <w:rsid w:val="3AEA71C5"/>
    <w:rsid w:val="3B74DC7C"/>
    <w:rsid w:val="3BF4582A"/>
    <w:rsid w:val="3C48DFD6"/>
    <w:rsid w:val="3C4CD307"/>
    <w:rsid w:val="3C4D37AE"/>
    <w:rsid w:val="3C541BF3"/>
    <w:rsid w:val="3C6A5132"/>
    <w:rsid w:val="3C9B87F4"/>
    <w:rsid w:val="3D2B55D8"/>
    <w:rsid w:val="3D39DC50"/>
    <w:rsid w:val="3D664427"/>
    <w:rsid w:val="3DA84B4C"/>
    <w:rsid w:val="3E2AA685"/>
    <w:rsid w:val="3E375855"/>
    <w:rsid w:val="3E55D66D"/>
    <w:rsid w:val="3ECD1281"/>
    <w:rsid w:val="3F4EE40C"/>
    <w:rsid w:val="3F84D870"/>
    <w:rsid w:val="3FD328B6"/>
    <w:rsid w:val="3FFE26E0"/>
    <w:rsid w:val="40910F76"/>
    <w:rsid w:val="40DABEE2"/>
    <w:rsid w:val="41299CCA"/>
    <w:rsid w:val="4159BAA8"/>
    <w:rsid w:val="4159C658"/>
    <w:rsid w:val="41B498A2"/>
    <w:rsid w:val="422E1B8F"/>
    <w:rsid w:val="428BFAFC"/>
    <w:rsid w:val="43022D48"/>
    <w:rsid w:val="435F9CD6"/>
    <w:rsid w:val="43BA7716"/>
    <w:rsid w:val="445EDA44"/>
    <w:rsid w:val="44FCE227"/>
    <w:rsid w:val="44FE2210"/>
    <w:rsid w:val="452A8371"/>
    <w:rsid w:val="454DAB28"/>
    <w:rsid w:val="45F2F922"/>
    <w:rsid w:val="45FAAAA5"/>
    <w:rsid w:val="461A9D0C"/>
    <w:rsid w:val="46646CCF"/>
    <w:rsid w:val="46736E70"/>
    <w:rsid w:val="46BD2324"/>
    <w:rsid w:val="46DF1C31"/>
    <w:rsid w:val="47DAA03B"/>
    <w:rsid w:val="48459CE3"/>
    <w:rsid w:val="4909A62F"/>
    <w:rsid w:val="4999FBE8"/>
    <w:rsid w:val="49FC5777"/>
    <w:rsid w:val="4AE75538"/>
    <w:rsid w:val="4C47AA6C"/>
    <w:rsid w:val="4C9AEEEE"/>
    <w:rsid w:val="4CB99944"/>
    <w:rsid w:val="4D233A80"/>
    <w:rsid w:val="4ED8BB3F"/>
    <w:rsid w:val="4EE14BCE"/>
    <w:rsid w:val="4FF13A06"/>
    <w:rsid w:val="501C3830"/>
    <w:rsid w:val="50D7A0EC"/>
    <w:rsid w:val="51B80891"/>
    <w:rsid w:val="51F10959"/>
    <w:rsid w:val="52A89BEA"/>
    <w:rsid w:val="52CD6484"/>
    <w:rsid w:val="52FB6932"/>
    <w:rsid w:val="53404DD4"/>
    <w:rsid w:val="537AD735"/>
    <w:rsid w:val="53EBCBAB"/>
    <w:rsid w:val="55263905"/>
    <w:rsid w:val="556633D4"/>
    <w:rsid w:val="572A238D"/>
    <w:rsid w:val="575560FF"/>
    <w:rsid w:val="5852180F"/>
    <w:rsid w:val="586B8048"/>
    <w:rsid w:val="588A1F38"/>
    <w:rsid w:val="595DD3FC"/>
    <w:rsid w:val="59740774"/>
    <w:rsid w:val="5AC7DBC4"/>
    <w:rsid w:val="5ACB4959"/>
    <w:rsid w:val="5B211563"/>
    <w:rsid w:val="5D43D89B"/>
    <w:rsid w:val="5DA690AD"/>
    <w:rsid w:val="5E783C8B"/>
    <w:rsid w:val="5ED216AC"/>
    <w:rsid w:val="5EDDA621"/>
    <w:rsid w:val="5FF41BCF"/>
    <w:rsid w:val="6073F179"/>
    <w:rsid w:val="60C0815F"/>
    <w:rsid w:val="60DFC56D"/>
    <w:rsid w:val="6150ECE7"/>
    <w:rsid w:val="61A51B1F"/>
    <w:rsid w:val="6206A564"/>
    <w:rsid w:val="627DC8C7"/>
    <w:rsid w:val="62CAAE9F"/>
    <w:rsid w:val="62EDB967"/>
    <w:rsid w:val="6375A78F"/>
    <w:rsid w:val="640B4951"/>
    <w:rsid w:val="641D210A"/>
    <w:rsid w:val="6493F81D"/>
    <w:rsid w:val="64FFCA45"/>
    <w:rsid w:val="651A22C2"/>
    <w:rsid w:val="6560BCA5"/>
    <w:rsid w:val="656206E1"/>
    <w:rsid w:val="659154B1"/>
    <w:rsid w:val="662FC87E"/>
    <w:rsid w:val="664A37DC"/>
    <w:rsid w:val="66529514"/>
    <w:rsid w:val="669ED386"/>
    <w:rsid w:val="66B536AB"/>
    <w:rsid w:val="66C3A113"/>
    <w:rsid w:val="675139EA"/>
    <w:rsid w:val="67518F24"/>
    <w:rsid w:val="67B03BE6"/>
    <w:rsid w:val="67E0C167"/>
    <w:rsid w:val="681A8B1E"/>
    <w:rsid w:val="6952F0E3"/>
    <w:rsid w:val="698980E1"/>
    <w:rsid w:val="698FBAE4"/>
    <w:rsid w:val="69978230"/>
    <w:rsid w:val="69A692F3"/>
    <w:rsid w:val="6A972126"/>
    <w:rsid w:val="6AA2FB35"/>
    <w:rsid w:val="6CA5C0F0"/>
    <w:rsid w:val="6D485BEC"/>
    <w:rsid w:val="6D78BBD9"/>
    <w:rsid w:val="6E4F8845"/>
    <w:rsid w:val="6E6A7B04"/>
    <w:rsid w:val="6E6B5A74"/>
    <w:rsid w:val="6EC49567"/>
    <w:rsid w:val="6F131FA3"/>
    <w:rsid w:val="6F3C8910"/>
    <w:rsid w:val="6F8749F9"/>
    <w:rsid w:val="6FE6F154"/>
    <w:rsid w:val="70604D7A"/>
    <w:rsid w:val="713849CF"/>
    <w:rsid w:val="717C715A"/>
    <w:rsid w:val="71CC56B8"/>
    <w:rsid w:val="71D3E14A"/>
    <w:rsid w:val="71E2CEE9"/>
    <w:rsid w:val="726213D5"/>
    <w:rsid w:val="72ED077F"/>
    <w:rsid w:val="7301AF2A"/>
    <w:rsid w:val="735DFD71"/>
    <w:rsid w:val="7503F77A"/>
    <w:rsid w:val="7588BD80"/>
    <w:rsid w:val="75FB3EEE"/>
    <w:rsid w:val="76F30DC1"/>
    <w:rsid w:val="77104F4A"/>
    <w:rsid w:val="773FC7FB"/>
    <w:rsid w:val="77BEBA77"/>
    <w:rsid w:val="7A5827A0"/>
    <w:rsid w:val="7A9EBC4C"/>
    <w:rsid w:val="7DDC9E79"/>
    <w:rsid w:val="7E3458E2"/>
    <w:rsid w:val="7E5A28D2"/>
    <w:rsid w:val="7E654A07"/>
    <w:rsid w:val="7EA713A9"/>
    <w:rsid w:val="7F67C7E4"/>
    <w:rsid w:val="7FD02943"/>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2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28C"/>
    <w:pPr>
      <w:tabs>
        <w:tab w:val="center" w:pos="4513"/>
        <w:tab w:val="right" w:pos="9026"/>
      </w:tabs>
    </w:pPr>
    <w:rPr>
      <w:lang w:val="x-none"/>
    </w:rPr>
  </w:style>
  <w:style w:type="character" w:customStyle="1" w:styleId="HeaderChar">
    <w:name w:val="Header Char"/>
    <w:basedOn w:val="DefaultParagraphFont"/>
    <w:link w:val="Header"/>
    <w:uiPriority w:val="99"/>
    <w:rsid w:val="00FA428C"/>
    <w:rPr>
      <w:rFonts w:ascii="Calibri" w:eastAsia="Calibri" w:hAnsi="Calibri" w:cs="Times New Roman"/>
      <w:lang w:val="x-none"/>
    </w:rPr>
  </w:style>
  <w:style w:type="paragraph" w:styleId="Footer">
    <w:name w:val="footer"/>
    <w:basedOn w:val="Normal"/>
    <w:link w:val="FooterChar"/>
    <w:uiPriority w:val="99"/>
    <w:unhideWhenUsed/>
    <w:rsid w:val="00FA428C"/>
    <w:pPr>
      <w:tabs>
        <w:tab w:val="center" w:pos="4513"/>
        <w:tab w:val="right" w:pos="9026"/>
      </w:tabs>
    </w:pPr>
    <w:rPr>
      <w:lang w:val="x-none"/>
    </w:rPr>
  </w:style>
  <w:style w:type="character" w:customStyle="1" w:styleId="FooterChar">
    <w:name w:val="Footer Char"/>
    <w:basedOn w:val="DefaultParagraphFont"/>
    <w:link w:val="Footer"/>
    <w:uiPriority w:val="99"/>
    <w:rsid w:val="00FA428C"/>
    <w:rPr>
      <w:rFonts w:ascii="Calibri" w:eastAsia="Calibri" w:hAnsi="Calibri" w:cs="Times New Roman"/>
      <w:lang w:val="x-none"/>
    </w:rPr>
  </w:style>
  <w:style w:type="paragraph" w:styleId="NormalWeb">
    <w:name w:val="Normal (Web)"/>
    <w:basedOn w:val="Normal"/>
    <w:uiPriority w:val="99"/>
    <w:unhideWhenUsed/>
    <w:rsid w:val="00A670A1"/>
    <w:pPr>
      <w:spacing w:before="100" w:beforeAutospacing="1" w:after="100" w:afterAutospacing="1" w:line="240" w:lineRule="auto"/>
    </w:pPr>
    <w:rPr>
      <w:rFonts w:ascii="Times New Roman" w:eastAsia="Times New Roman" w:hAnsi="Times New Roman"/>
      <w:sz w:val="24"/>
      <w:szCs w:val="24"/>
      <w:lang w:eastAsia="lt-LT"/>
    </w:rPr>
  </w:style>
  <w:style w:type="character" w:styleId="Hyperlink">
    <w:name w:val="Hyperlink"/>
    <w:basedOn w:val="DefaultParagraphFont"/>
    <w:uiPriority w:val="99"/>
    <w:unhideWhenUsed/>
    <w:rsid w:val="004B022F"/>
    <w:rPr>
      <w:color w:val="0563C1" w:themeColor="hyperlink"/>
      <w:u w:val="single"/>
    </w:rPr>
  </w:style>
  <w:style w:type="character" w:styleId="UnresolvedMention">
    <w:name w:val="Unresolved Mention"/>
    <w:basedOn w:val="DefaultParagraphFont"/>
    <w:uiPriority w:val="99"/>
    <w:semiHidden/>
    <w:unhideWhenUsed/>
    <w:rsid w:val="004B022F"/>
    <w:rPr>
      <w:color w:val="605E5C"/>
      <w:shd w:val="clear" w:color="auto" w:fill="E1DFDD"/>
    </w:rPr>
  </w:style>
  <w:style w:type="character" w:styleId="FollowedHyperlink">
    <w:name w:val="FollowedHyperlink"/>
    <w:basedOn w:val="DefaultParagraphFont"/>
    <w:uiPriority w:val="99"/>
    <w:semiHidden/>
    <w:unhideWhenUsed/>
    <w:rsid w:val="00A12A85"/>
    <w:rPr>
      <w:color w:val="954F72" w:themeColor="followedHyperlink"/>
      <w:u w:val="single"/>
    </w:rPr>
  </w:style>
  <w:style w:type="paragraph" w:customStyle="1" w:styleId="text2">
    <w:name w:val="text2"/>
    <w:basedOn w:val="Normal"/>
    <w:rsid w:val="00DB6217"/>
    <w:pPr>
      <w:spacing w:before="100" w:beforeAutospacing="1" w:after="100" w:afterAutospacing="1" w:line="240" w:lineRule="auto"/>
    </w:pPr>
    <w:rPr>
      <w:rFonts w:ascii="Times New Roman" w:eastAsia="Times New Roman" w:hAnsi="Times New Roman"/>
      <w:sz w:val="24"/>
      <w:szCs w:val="24"/>
      <w:lang w:eastAsia="lt-LT"/>
    </w:rPr>
  </w:style>
  <w:style w:type="paragraph" w:styleId="Revision">
    <w:name w:val="Revision"/>
    <w:hidden/>
    <w:uiPriority w:val="99"/>
    <w:semiHidden/>
    <w:rsid w:val="00EA4C49"/>
    <w:pPr>
      <w:spacing w:after="0" w:line="240" w:lineRule="auto"/>
    </w:pPr>
    <w:rPr>
      <w:rFonts w:ascii="Calibri" w:eastAsia="Calibri" w:hAnsi="Calibri" w:cs="Times New Roman"/>
    </w:rPr>
  </w:style>
  <w:style w:type="paragraph" w:styleId="ListParagraph">
    <w:name w:val="List Paragraph"/>
    <w:basedOn w:val="Normal"/>
    <w:uiPriority w:val="34"/>
    <w:qFormat/>
    <w:rsid w:val="00065180"/>
    <w:pPr>
      <w:ind w:left="720"/>
      <w:contextualSpacing/>
    </w:pPr>
  </w:style>
  <w:style w:type="paragraph" w:styleId="CommentText">
    <w:name w:val="annotation text"/>
    <w:basedOn w:val="Normal"/>
    <w:link w:val="CommentTextChar"/>
    <w:uiPriority w:val="99"/>
    <w:unhideWhenUsed/>
    <w:rsid w:val="00534AC9"/>
    <w:pPr>
      <w:spacing w:line="240" w:lineRule="auto"/>
    </w:pPr>
    <w:rPr>
      <w:sz w:val="20"/>
      <w:szCs w:val="20"/>
    </w:rPr>
  </w:style>
  <w:style w:type="character" w:customStyle="1" w:styleId="CommentTextChar">
    <w:name w:val="Comment Text Char"/>
    <w:basedOn w:val="DefaultParagraphFont"/>
    <w:link w:val="CommentText"/>
    <w:uiPriority w:val="99"/>
    <w:rsid w:val="00534AC9"/>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534AC9"/>
    <w:rPr>
      <w:sz w:val="16"/>
      <w:szCs w:val="16"/>
    </w:rPr>
  </w:style>
  <w:style w:type="paragraph" w:styleId="CommentSubject">
    <w:name w:val="annotation subject"/>
    <w:basedOn w:val="CommentText"/>
    <w:next w:val="CommentText"/>
    <w:link w:val="CommentSubjectChar"/>
    <w:uiPriority w:val="99"/>
    <w:semiHidden/>
    <w:unhideWhenUsed/>
    <w:rsid w:val="00A02C67"/>
    <w:rPr>
      <w:b/>
      <w:bCs/>
    </w:rPr>
  </w:style>
  <w:style w:type="character" w:customStyle="1" w:styleId="CommentSubjectChar">
    <w:name w:val="Comment Subject Char"/>
    <w:basedOn w:val="CommentTextChar"/>
    <w:link w:val="CommentSubject"/>
    <w:uiPriority w:val="99"/>
    <w:semiHidden/>
    <w:rsid w:val="00A02C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1507">
      <w:bodyDiv w:val="1"/>
      <w:marLeft w:val="0"/>
      <w:marRight w:val="0"/>
      <w:marTop w:val="0"/>
      <w:marBottom w:val="0"/>
      <w:divBdr>
        <w:top w:val="none" w:sz="0" w:space="0" w:color="auto"/>
        <w:left w:val="none" w:sz="0" w:space="0" w:color="auto"/>
        <w:bottom w:val="none" w:sz="0" w:space="0" w:color="auto"/>
        <w:right w:val="none" w:sz="0" w:space="0" w:color="auto"/>
      </w:divBdr>
    </w:div>
    <w:div w:id="373624841">
      <w:bodyDiv w:val="1"/>
      <w:marLeft w:val="0"/>
      <w:marRight w:val="0"/>
      <w:marTop w:val="0"/>
      <w:marBottom w:val="0"/>
      <w:divBdr>
        <w:top w:val="none" w:sz="0" w:space="0" w:color="auto"/>
        <w:left w:val="none" w:sz="0" w:space="0" w:color="auto"/>
        <w:bottom w:val="none" w:sz="0" w:space="0" w:color="auto"/>
        <w:right w:val="none" w:sz="0" w:space="0" w:color="auto"/>
      </w:divBdr>
    </w:div>
    <w:div w:id="502361895">
      <w:bodyDiv w:val="1"/>
      <w:marLeft w:val="0"/>
      <w:marRight w:val="0"/>
      <w:marTop w:val="0"/>
      <w:marBottom w:val="0"/>
      <w:divBdr>
        <w:top w:val="none" w:sz="0" w:space="0" w:color="auto"/>
        <w:left w:val="none" w:sz="0" w:space="0" w:color="auto"/>
        <w:bottom w:val="none" w:sz="0" w:space="0" w:color="auto"/>
        <w:right w:val="none" w:sz="0" w:space="0" w:color="auto"/>
      </w:divBdr>
    </w:div>
    <w:div w:id="1174959001">
      <w:bodyDiv w:val="1"/>
      <w:marLeft w:val="0"/>
      <w:marRight w:val="0"/>
      <w:marTop w:val="0"/>
      <w:marBottom w:val="0"/>
      <w:divBdr>
        <w:top w:val="none" w:sz="0" w:space="0" w:color="auto"/>
        <w:left w:val="none" w:sz="0" w:space="0" w:color="auto"/>
        <w:bottom w:val="none" w:sz="0" w:space="0" w:color="auto"/>
        <w:right w:val="none" w:sz="0" w:space="0" w:color="auto"/>
      </w:divBdr>
    </w:div>
    <w:div w:id="1288270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2671</Words>
  <Characters>1524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2023-11-14T11:15:00Z</dcterms:created>
  <dcterms:modified xsi:type="dcterms:W3CDTF">2023-11-15T11:15:00Z</dcterms:modified>
</cp:coreProperties>
</file>